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C6" w:rsidRDefault="00F57EE4" w:rsidP="002F70FA">
      <w:r>
        <w:rPr>
          <w:i/>
          <w:i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F4FF3" wp14:editId="042AF506">
                <wp:simplePos x="0" y="0"/>
                <wp:positionH relativeFrom="column">
                  <wp:posOffset>3695065</wp:posOffset>
                </wp:positionH>
                <wp:positionV relativeFrom="paragraph">
                  <wp:posOffset>975359</wp:posOffset>
                </wp:positionV>
                <wp:extent cx="2324100" cy="159067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90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EE4" w:rsidRDefault="00F57EE4" w:rsidP="00F57EE4">
                            <w:pPr>
                              <w:rPr>
                                <w:noProof/>
                                <w:sz w:val="20"/>
                                <w:lang w:val="en-US" w:eastAsia="ru-RU"/>
                              </w:rPr>
                            </w:pPr>
                          </w:p>
                          <w:p w:rsidR="00F57EE4" w:rsidRPr="00F57EE4" w:rsidRDefault="00F57EE4" w:rsidP="00DD0285">
                            <w:pPr>
                              <w:rPr>
                                <w:noProof/>
                                <w:sz w:val="20"/>
                                <w:lang w:val="en-US" w:eastAsia="ru-RU"/>
                              </w:rPr>
                            </w:pPr>
                            <w:r w:rsidRPr="00F57EE4">
                              <w:rPr>
                                <w:noProof/>
                                <w:sz w:val="20"/>
                                <w:lang w:val="en-US" w:eastAsia="ru-RU"/>
                              </w:rPr>
                              <w:t>With the support of the Jean Monnet programme of the European Union (</w:t>
                            </w:r>
                            <w:r w:rsidR="00DD0285">
                              <w:rPr>
                                <w:i/>
                                <w:noProof/>
                                <w:sz w:val="20"/>
                                <w:lang w:val="en-US" w:eastAsia="ru-RU"/>
                              </w:rPr>
                              <w:t>Information and Research A</w:t>
                            </w:r>
                            <w:r w:rsidRPr="00F57EE4">
                              <w:rPr>
                                <w:i/>
                                <w:noProof/>
                                <w:sz w:val="20"/>
                                <w:lang w:val="en-US" w:eastAsia="ru-RU"/>
                              </w:rPr>
                              <w:t>ctivity</w:t>
                            </w:r>
                          </w:p>
                          <w:p w:rsidR="00F57EE4" w:rsidRPr="00F57EE4" w:rsidRDefault="00F57EE4" w:rsidP="00DD0285">
                            <w:pPr>
                              <w:rPr>
                                <w:noProof/>
                                <w:sz w:val="20"/>
                                <w:lang w:val="en-US" w:eastAsia="ru-RU"/>
                              </w:rPr>
                            </w:pPr>
                            <w:r w:rsidRPr="00F57EE4">
                              <w:rPr>
                                <w:b/>
                                <w:i/>
                                <w:noProof/>
                                <w:sz w:val="20"/>
                                <w:lang w:val="en-US" w:eastAsia="ru-RU"/>
                              </w:rPr>
                              <w:t>‘Toward a More Resilient European Neighbourhood: Security Cooperation and the Management of Current and Future Threats in Europe’s Strategic Orbit’)</w:t>
                            </w:r>
                          </w:p>
                          <w:p w:rsidR="00F57EE4" w:rsidRPr="003B4CC0" w:rsidRDefault="00F57EE4" w:rsidP="00F57E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90.95pt;margin-top:76.8pt;width:183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" fillcolor="white [3201]" stroked="f" strokeweight="2pt">
                <v:textbox>
                  <w:txbxContent>
                    <w:p w:rsidR="00F57EE4" w:rsidRDefault="00F57EE4" w:rsidP="00F57EE4">
                      <w:pPr>
                        <w:rPr>
                          <w:noProof/>
                          <w:sz w:val="20"/>
                          <w:lang w:val="en-US" w:eastAsia="ru-RU"/>
                        </w:rPr>
                      </w:pPr>
                    </w:p>
                    <w:p w:rsidR="00F57EE4" w:rsidRPr="00F57EE4" w:rsidRDefault="00F57EE4" w:rsidP="00DD0285">
                      <w:pPr>
                        <w:rPr>
                          <w:noProof/>
                          <w:sz w:val="20"/>
                          <w:lang w:val="en-US" w:eastAsia="ru-RU"/>
                        </w:rPr>
                      </w:pPr>
                      <w:r w:rsidRPr="00F57EE4">
                        <w:rPr>
                          <w:noProof/>
                          <w:sz w:val="20"/>
                          <w:lang w:val="en-US" w:eastAsia="ru-RU"/>
                        </w:rPr>
                        <w:t>With the support of the Jean Monnet p</w:t>
                      </w:r>
                      <w:r w:rsidRPr="00F57EE4">
                        <w:rPr>
                          <w:noProof/>
                          <w:sz w:val="20"/>
                          <w:lang w:val="en-US" w:eastAsia="ru-RU"/>
                        </w:rPr>
                        <w:t>rogramme of the European Union (</w:t>
                      </w:r>
                      <w:r w:rsidR="00DD0285">
                        <w:rPr>
                          <w:i/>
                          <w:noProof/>
                          <w:sz w:val="20"/>
                          <w:lang w:val="en-US" w:eastAsia="ru-RU"/>
                        </w:rPr>
                        <w:t>Information and Research A</w:t>
                      </w:r>
                      <w:r w:rsidRPr="00F57EE4">
                        <w:rPr>
                          <w:i/>
                          <w:noProof/>
                          <w:sz w:val="20"/>
                          <w:lang w:val="en-US" w:eastAsia="ru-RU"/>
                        </w:rPr>
                        <w:t>ctivity</w:t>
                      </w:r>
                    </w:p>
                    <w:p w:rsidR="00F57EE4" w:rsidRPr="00F57EE4" w:rsidRDefault="00F57EE4" w:rsidP="00DD0285">
                      <w:pPr>
                        <w:rPr>
                          <w:noProof/>
                          <w:sz w:val="20"/>
                          <w:lang w:val="en-US" w:eastAsia="ru-RU"/>
                        </w:rPr>
                      </w:pPr>
                      <w:r w:rsidRPr="00F57EE4">
                        <w:rPr>
                          <w:b/>
                          <w:i/>
                          <w:noProof/>
                          <w:sz w:val="20"/>
                          <w:lang w:val="en-US" w:eastAsia="ru-RU"/>
                        </w:rPr>
                        <w:t>‘Toward a More Resilient European Neighbourhood: Security Cooperation and the Management of Current and Future Threats in Europe’s Strategic Orbit’</w:t>
                      </w:r>
                      <w:r w:rsidRPr="00F57EE4">
                        <w:rPr>
                          <w:b/>
                          <w:i/>
                          <w:noProof/>
                          <w:sz w:val="20"/>
                          <w:lang w:val="en-US" w:eastAsia="ru-RU"/>
                        </w:rPr>
                        <w:t>)</w:t>
                      </w:r>
                    </w:p>
                    <w:p w:rsidR="00F57EE4" w:rsidRPr="003B4CC0" w:rsidRDefault="00F57EE4" w:rsidP="00F57E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68F30" wp14:editId="39B0247E">
                <wp:simplePos x="0" y="0"/>
                <wp:positionH relativeFrom="column">
                  <wp:posOffset>3532505</wp:posOffset>
                </wp:positionH>
                <wp:positionV relativeFrom="paragraph">
                  <wp:posOffset>86360</wp:posOffset>
                </wp:positionV>
                <wp:extent cx="2339340" cy="1008380"/>
                <wp:effectExtent l="0" t="0" r="3810" b="127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100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EE4" w:rsidRDefault="00F57EE4">
                            <w:r>
                              <w:rPr>
                                <w:i/>
                                <w:iCs/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5960DD99" wp14:editId="74221942">
                                  <wp:extent cx="2314575" cy="952500"/>
                                  <wp:effectExtent l="0" t="0" r="9525" b="0"/>
                                  <wp:docPr id="9" name="Рисунок 9" descr="D:\malyarenko\Desktop\NATO 2014\EU_flag_LLP_EN-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malyarenko\Desktop\NATO 2014\EU_flag_LLP_EN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0021" cy="954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278.15pt;margin-top:6.8pt;width:184.2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" fillcolor="white [3201]" stroked="f" strokeweight=".5pt">
                <v:textbox>
                  <w:txbxContent>
                    <w:p w:rsidR="00F57EE4" w:rsidRDefault="00F57EE4">
                      <w:r>
                        <w:rPr>
                          <w:i/>
                          <w:iCs/>
                          <w:noProof/>
                          <w:lang w:val="ru-RU" w:eastAsia="ru-RU"/>
                        </w:rPr>
                        <w:drawing>
                          <wp:inline distT="0" distB="0" distL="0" distR="0" wp14:anchorId="5960DD99" wp14:editId="74221942">
                            <wp:extent cx="2314575" cy="952500"/>
                            <wp:effectExtent l="0" t="0" r="9525" b="0"/>
                            <wp:docPr id="9" name="Рисунок 9" descr="D:\malyarenko\Desktop\NATO 2014\EU_flag_LLP_EN-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malyarenko\Desktop\NATO 2014\EU_flag_LLP_EN-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0021" cy="954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70FA">
        <w:rPr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3574B996" wp14:editId="5A0071BA">
            <wp:extent cx="3429000" cy="1519518"/>
            <wp:effectExtent l="0" t="19050" r="19050" b="4318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t xml:space="preserve">  </w:t>
      </w:r>
      <w:r w:rsidR="002F70FA">
        <w:rPr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5E17DC49" wp14:editId="546AD60D">
            <wp:extent cx="3380975" cy="712295"/>
            <wp:effectExtent l="0" t="0" r="0" b="0"/>
            <wp:docPr id="5" name="Рисунок 5" descr="D:\malyarenko\Desktop\NATO 2014\1_SPr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lyarenko\Desktop\NATO 2014\1_SPrgE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921" cy="71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F57EE4" w:rsidRDefault="00F57EE4" w:rsidP="002F70FA"/>
    <w:p w:rsidR="00F57EE4" w:rsidRDefault="00F57EE4" w:rsidP="002F70FA"/>
    <w:p w:rsidR="00B41BB6" w:rsidRPr="00B41BB6" w:rsidRDefault="00B41BB6" w:rsidP="00B41BB6">
      <w:pPr>
        <w:pStyle w:val="1"/>
        <w:jc w:val="center"/>
        <w:rPr>
          <w:rStyle w:val="a5"/>
          <w:rFonts w:ascii="Garamond" w:hAnsi="Garamond" w:cs="Times New Roman"/>
          <w:color w:val="C00000"/>
          <w:sz w:val="36"/>
          <w:szCs w:val="36"/>
          <w:lang w:val="en-US"/>
        </w:rPr>
      </w:pPr>
      <w:r w:rsidRPr="00B41BB6">
        <w:rPr>
          <w:rStyle w:val="a5"/>
          <w:rFonts w:ascii="Garamond" w:hAnsi="Garamond" w:cs="Times New Roman"/>
          <w:color w:val="C00000"/>
          <w:sz w:val="36"/>
          <w:szCs w:val="36"/>
          <w:lang w:val="en-US"/>
        </w:rPr>
        <w:t>PROGRAMME</w:t>
      </w:r>
    </w:p>
    <w:p w:rsidR="00C809A5" w:rsidRDefault="00C809A5" w:rsidP="00B41BB6">
      <w:pPr>
        <w:pStyle w:val="1"/>
        <w:rPr>
          <w:rStyle w:val="a5"/>
          <w:rFonts w:ascii="Times New Roman" w:hAnsi="Times New Roman" w:cs="Times New Roman"/>
          <w:color w:val="C00000"/>
          <w:lang w:val="en-US"/>
        </w:rPr>
      </w:pPr>
      <w:r>
        <w:rPr>
          <w:rStyle w:val="a5"/>
          <w:rFonts w:ascii="Times New Roman" w:hAnsi="Times New Roman" w:cs="Times New Roman"/>
          <w:color w:val="C00000"/>
          <w:lang w:val="en-US"/>
        </w:rPr>
        <w:t>May 15, 2014</w:t>
      </w:r>
    </w:p>
    <w:p w:rsidR="00C809A5" w:rsidRPr="009257AC" w:rsidRDefault="00C809A5" w:rsidP="00C809A5">
      <w:pPr>
        <w:rPr>
          <w:bCs/>
          <w:i/>
          <w:sz w:val="22"/>
          <w:szCs w:val="22"/>
        </w:rPr>
      </w:pPr>
      <w:r w:rsidRPr="00C809A5">
        <w:rPr>
          <w:b/>
          <w:bCs/>
          <w:sz w:val="22"/>
          <w:szCs w:val="22"/>
        </w:rPr>
        <w:t xml:space="preserve">16.00-18.00 </w:t>
      </w:r>
      <w:r w:rsidRPr="009257AC">
        <w:rPr>
          <w:bCs/>
          <w:i/>
          <w:sz w:val="22"/>
          <w:szCs w:val="22"/>
        </w:rPr>
        <w:t>Opening ceremony, Welcome note</w:t>
      </w:r>
    </w:p>
    <w:p w:rsidR="00C809A5" w:rsidRPr="009257AC" w:rsidRDefault="00C809A5" w:rsidP="00C809A5">
      <w:pPr>
        <w:pStyle w:val="2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9257AC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>Project directors: Stefan Wolff, Tetyana Malyarenko; Michael Gaul, Senior Advisor for Strategy and Projects in NATO’s Emerging Security Challenges Division; Representative of the Europ</w:t>
      </w:r>
      <w:r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>ean Delegation to Ukraine</w:t>
      </w:r>
    </w:p>
    <w:p w:rsidR="00C809A5" w:rsidRPr="00C809A5" w:rsidRDefault="00C809A5" w:rsidP="00C809A5">
      <w:pPr>
        <w:rPr>
          <w:lang w:val="en-US"/>
        </w:rPr>
      </w:pPr>
    </w:p>
    <w:p w:rsidR="00B41BB6" w:rsidRPr="00A27F4C" w:rsidRDefault="00C809A5" w:rsidP="00B41BB6">
      <w:pPr>
        <w:pStyle w:val="1"/>
        <w:rPr>
          <w:rStyle w:val="a5"/>
          <w:rFonts w:ascii="Times New Roman" w:hAnsi="Times New Roman" w:cs="Times New Roman"/>
          <w:color w:val="C00000"/>
          <w:lang w:val="en-US"/>
        </w:rPr>
      </w:pPr>
      <w:r>
        <w:rPr>
          <w:rStyle w:val="a5"/>
          <w:rFonts w:ascii="Times New Roman" w:hAnsi="Times New Roman" w:cs="Times New Roman"/>
          <w:color w:val="C00000"/>
          <w:lang w:val="en-US"/>
        </w:rPr>
        <w:t>May 16, 2014</w:t>
      </w:r>
    </w:p>
    <w:p w:rsidR="00B41BB6" w:rsidRPr="009257AC" w:rsidRDefault="00C809A5" w:rsidP="00B41BB6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10.00</w:t>
      </w:r>
      <w:r w:rsidR="00B41BB6">
        <w:rPr>
          <w:b/>
          <w:bCs/>
          <w:color w:val="000000" w:themeColor="text1"/>
          <w:sz w:val="22"/>
          <w:szCs w:val="22"/>
        </w:rPr>
        <w:t>.</w:t>
      </w:r>
      <w:r w:rsidR="00B41BB6" w:rsidRPr="009257AC">
        <w:rPr>
          <w:b/>
          <w:bCs/>
          <w:color w:val="000000" w:themeColor="text1"/>
          <w:sz w:val="22"/>
          <w:szCs w:val="22"/>
        </w:rPr>
        <w:t>-11.30</w:t>
      </w:r>
      <w:r w:rsidR="00B41BB6">
        <w:rPr>
          <w:b/>
          <w:bCs/>
          <w:color w:val="000000" w:themeColor="text1"/>
          <w:sz w:val="22"/>
          <w:szCs w:val="22"/>
        </w:rPr>
        <w:t>.</w:t>
      </w:r>
      <w:r w:rsidR="00B41BB6" w:rsidRPr="009257AC">
        <w:rPr>
          <w:b/>
          <w:bCs/>
          <w:color w:val="000000" w:themeColor="text1"/>
          <w:sz w:val="22"/>
          <w:szCs w:val="22"/>
        </w:rPr>
        <w:t xml:space="preserve"> Lecture </w:t>
      </w:r>
      <w:r w:rsidR="00B41BB6" w:rsidRPr="009257AC">
        <w:rPr>
          <w:b/>
          <w:color w:val="000000" w:themeColor="text1"/>
          <w:sz w:val="22"/>
          <w:szCs w:val="22"/>
        </w:rPr>
        <w:t>‘</w:t>
      </w:r>
      <w:r w:rsidR="00B41BB6" w:rsidRPr="009257AC">
        <w:rPr>
          <w:b/>
          <w:color w:val="000000" w:themeColor="text1"/>
          <w:sz w:val="22"/>
          <w:szCs w:val="22"/>
          <w:shd w:val="clear" w:color="auto" w:fill="FFFFFF"/>
        </w:rPr>
        <w:t>A Strategy for NATO</w:t>
      </w:r>
      <w:r w:rsidR="00B41BB6">
        <w:rPr>
          <w:b/>
          <w:color w:val="000000" w:themeColor="text1"/>
          <w:sz w:val="22"/>
          <w:szCs w:val="22"/>
          <w:shd w:val="clear" w:color="auto" w:fill="FFFFFF"/>
        </w:rPr>
        <w:t xml:space="preserve">, the EU in the </w:t>
      </w:r>
      <w:r w:rsidR="00B41BB6" w:rsidRPr="009257AC">
        <w:rPr>
          <w:b/>
          <w:color w:val="000000" w:themeColor="text1"/>
          <w:sz w:val="22"/>
          <w:szCs w:val="22"/>
          <w:shd w:val="clear" w:color="auto" w:fill="FFFFFF"/>
        </w:rPr>
        <w:t>New Europe’</w:t>
      </w:r>
    </w:p>
    <w:p w:rsidR="00B41BB6" w:rsidRPr="009257AC" w:rsidRDefault="00B41BB6" w:rsidP="00B41BB6">
      <w:pPr>
        <w:rPr>
          <w:bCs/>
          <w:color w:val="000000" w:themeColor="text1"/>
          <w:sz w:val="22"/>
          <w:szCs w:val="22"/>
        </w:rPr>
      </w:pPr>
      <w:r w:rsidRPr="009257AC">
        <w:rPr>
          <w:color w:val="000000" w:themeColor="text1"/>
          <w:sz w:val="22"/>
          <w:szCs w:val="22"/>
          <w:shd w:val="clear" w:color="auto" w:fill="FFFFFF"/>
        </w:rPr>
        <w:t xml:space="preserve">Dr. Derek </w:t>
      </w:r>
      <w:proofErr w:type="spellStart"/>
      <w:r w:rsidRPr="009257AC">
        <w:rPr>
          <w:color w:val="000000" w:themeColor="text1"/>
          <w:sz w:val="22"/>
          <w:szCs w:val="22"/>
          <w:shd w:val="clear" w:color="auto" w:fill="FFFFFF"/>
        </w:rPr>
        <w:t>Averre</w:t>
      </w:r>
      <w:proofErr w:type="spellEnd"/>
      <w:r w:rsidRPr="009257AC">
        <w:rPr>
          <w:color w:val="000000" w:themeColor="text1"/>
          <w:sz w:val="22"/>
          <w:szCs w:val="22"/>
          <w:shd w:val="clear" w:color="auto" w:fill="FFFFFF"/>
        </w:rPr>
        <w:t>, University of Birmingham, UK</w:t>
      </w:r>
    </w:p>
    <w:p w:rsidR="00B41BB6" w:rsidRPr="009257AC" w:rsidRDefault="00B41BB6" w:rsidP="00B41BB6">
      <w:pPr>
        <w:jc w:val="both"/>
        <w:rPr>
          <w:b/>
          <w:bCs/>
          <w:i/>
          <w:iCs/>
          <w:color w:val="1F497D" w:themeColor="text2"/>
          <w:sz w:val="22"/>
          <w:szCs w:val="22"/>
        </w:rPr>
      </w:pPr>
      <w:r w:rsidRPr="009257AC">
        <w:rPr>
          <w:b/>
          <w:i/>
          <w:color w:val="1F497D" w:themeColor="text2"/>
          <w:sz w:val="22"/>
          <w:szCs w:val="22"/>
        </w:rPr>
        <w:t>11.30</w:t>
      </w:r>
      <w:r>
        <w:rPr>
          <w:b/>
          <w:i/>
          <w:color w:val="1F497D" w:themeColor="text2"/>
          <w:sz w:val="22"/>
          <w:szCs w:val="22"/>
        </w:rPr>
        <w:t>.</w:t>
      </w:r>
      <w:r w:rsidRPr="009257AC">
        <w:rPr>
          <w:b/>
          <w:i/>
          <w:color w:val="1F497D" w:themeColor="text2"/>
          <w:sz w:val="22"/>
          <w:szCs w:val="22"/>
        </w:rPr>
        <w:t>-12.00</w:t>
      </w:r>
      <w:r>
        <w:rPr>
          <w:b/>
          <w:i/>
          <w:color w:val="1F497D" w:themeColor="text2"/>
          <w:sz w:val="22"/>
          <w:szCs w:val="22"/>
        </w:rPr>
        <w:t>.</w:t>
      </w:r>
      <w:r w:rsidRPr="009257AC">
        <w:rPr>
          <w:b/>
          <w:i/>
          <w:color w:val="1F497D" w:themeColor="text2"/>
          <w:sz w:val="22"/>
          <w:szCs w:val="22"/>
        </w:rPr>
        <w:t xml:space="preserve"> Coffee-break</w:t>
      </w:r>
    </w:p>
    <w:p w:rsidR="00B41BB6" w:rsidRPr="009257AC" w:rsidRDefault="00B41BB6" w:rsidP="00B41BB6">
      <w:pPr>
        <w:rPr>
          <w:b/>
          <w:color w:val="000000" w:themeColor="text1"/>
          <w:sz w:val="22"/>
          <w:szCs w:val="22"/>
          <w:shd w:val="clear" w:color="auto" w:fill="FFFFFF"/>
        </w:rPr>
      </w:pPr>
      <w:r w:rsidRPr="009257AC">
        <w:rPr>
          <w:b/>
          <w:bCs/>
          <w:color w:val="000000" w:themeColor="text1"/>
          <w:sz w:val="22"/>
          <w:szCs w:val="22"/>
        </w:rPr>
        <w:t>12.00</w:t>
      </w:r>
      <w:r>
        <w:rPr>
          <w:b/>
          <w:bCs/>
          <w:color w:val="000000" w:themeColor="text1"/>
          <w:sz w:val="22"/>
          <w:szCs w:val="22"/>
        </w:rPr>
        <w:t>.</w:t>
      </w:r>
      <w:r w:rsidRPr="009257AC">
        <w:rPr>
          <w:b/>
          <w:bCs/>
          <w:color w:val="000000" w:themeColor="text1"/>
          <w:sz w:val="22"/>
          <w:szCs w:val="22"/>
        </w:rPr>
        <w:t>-13.15</w:t>
      </w:r>
      <w:r>
        <w:rPr>
          <w:b/>
          <w:bCs/>
          <w:color w:val="000000" w:themeColor="text1"/>
          <w:sz w:val="22"/>
          <w:szCs w:val="22"/>
        </w:rPr>
        <w:t>.</w:t>
      </w:r>
      <w:r w:rsidRPr="009257AC">
        <w:rPr>
          <w:b/>
          <w:bCs/>
          <w:color w:val="000000" w:themeColor="text1"/>
          <w:sz w:val="22"/>
          <w:szCs w:val="22"/>
        </w:rPr>
        <w:t xml:space="preserve"> Lecture ‘</w:t>
      </w:r>
      <w:r w:rsidRPr="009257AC">
        <w:rPr>
          <w:b/>
          <w:color w:val="000000" w:themeColor="text1"/>
          <w:sz w:val="22"/>
          <w:szCs w:val="22"/>
          <w:shd w:val="clear" w:color="auto" w:fill="FFFFFF"/>
        </w:rPr>
        <w:t xml:space="preserve">The EU as a Strategic Actor within NATO and Beyond’ </w:t>
      </w:r>
    </w:p>
    <w:p w:rsidR="00B41BB6" w:rsidRPr="009257AC" w:rsidRDefault="00B41BB6" w:rsidP="00B41BB6">
      <w:pPr>
        <w:rPr>
          <w:bCs/>
          <w:color w:val="000000" w:themeColor="text1"/>
          <w:sz w:val="22"/>
          <w:szCs w:val="22"/>
        </w:rPr>
      </w:pPr>
      <w:r w:rsidRPr="009257AC">
        <w:rPr>
          <w:color w:val="000000" w:themeColor="text1"/>
          <w:sz w:val="22"/>
          <w:szCs w:val="22"/>
          <w:shd w:val="clear" w:color="auto" w:fill="FFFFFF"/>
        </w:rPr>
        <w:t xml:space="preserve">Dr. Derek </w:t>
      </w:r>
      <w:proofErr w:type="spellStart"/>
      <w:r w:rsidRPr="009257AC">
        <w:rPr>
          <w:color w:val="000000" w:themeColor="text1"/>
          <w:sz w:val="22"/>
          <w:szCs w:val="22"/>
          <w:shd w:val="clear" w:color="auto" w:fill="FFFFFF"/>
        </w:rPr>
        <w:t>Averre</w:t>
      </w:r>
      <w:proofErr w:type="spellEnd"/>
      <w:r w:rsidRPr="009257AC">
        <w:rPr>
          <w:color w:val="000000" w:themeColor="text1"/>
          <w:sz w:val="22"/>
          <w:szCs w:val="22"/>
          <w:shd w:val="clear" w:color="auto" w:fill="FFFFFF"/>
        </w:rPr>
        <w:t>, University of Birmingham, UK</w:t>
      </w:r>
    </w:p>
    <w:p w:rsidR="00B41BB6" w:rsidRPr="009257AC" w:rsidRDefault="00B41BB6" w:rsidP="00B41BB6">
      <w:pPr>
        <w:rPr>
          <w:b/>
          <w:bCs/>
          <w:i/>
          <w:color w:val="1F497D" w:themeColor="text2"/>
          <w:sz w:val="22"/>
          <w:szCs w:val="22"/>
        </w:rPr>
      </w:pPr>
      <w:r w:rsidRPr="009257AC">
        <w:rPr>
          <w:b/>
          <w:bCs/>
          <w:i/>
          <w:color w:val="1F497D" w:themeColor="text2"/>
          <w:sz w:val="22"/>
          <w:szCs w:val="22"/>
        </w:rPr>
        <w:t>13.15</w:t>
      </w:r>
      <w:r>
        <w:rPr>
          <w:b/>
          <w:bCs/>
          <w:i/>
          <w:color w:val="1F497D" w:themeColor="text2"/>
          <w:sz w:val="22"/>
          <w:szCs w:val="22"/>
        </w:rPr>
        <w:t>.</w:t>
      </w:r>
      <w:r w:rsidRPr="009257AC">
        <w:rPr>
          <w:b/>
          <w:bCs/>
          <w:i/>
          <w:color w:val="1F497D" w:themeColor="text2"/>
          <w:sz w:val="22"/>
          <w:szCs w:val="22"/>
        </w:rPr>
        <w:t>-15.00</w:t>
      </w:r>
      <w:r>
        <w:rPr>
          <w:b/>
          <w:bCs/>
          <w:i/>
          <w:color w:val="1F497D" w:themeColor="text2"/>
          <w:sz w:val="22"/>
          <w:szCs w:val="22"/>
        </w:rPr>
        <w:t>.</w:t>
      </w:r>
      <w:r w:rsidRPr="009257AC">
        <w:rPr>
          <w:b/>
          <w:bCs/>
          <w:i/>
          <w:color w:val="1F497D" w:themeColor="text2"/>
          <w:sz w:val="22"/>
          <w:szCs w:val="22"/>
        </w:rPr>
        <w:t xml:space="preserve"> Lunch</w:t>
      </w:r>
    </w:p>
    <w:p w:rsidR="00B41BB6" w:rsidRDefault="00B41BB6" w:rsidP="00B41BB6">
      <w:pPr>
        <w:jc w:val="both"/>
        <w:rPr>
          <w:sz w:val="22"/>
          <w:szCs w:val="22"/>
          <w:shd w:val="clear" w:color="auto" w:fill="FFFFFF"/>
        </w:rPr>
      </w:pPr>
      <w:r w:rsidRPr="009257AC">
        <w:rPr>
          <w:b/>
          <w:bCs/>
          <w:sz w:val="22"/>
          <w:szCs w:val="22"/>
        </w:rPr>
        <w:t>15.00</w:t>
      </w:r>
      <w:r>
        <w:rPr>
          <w:b/>
          <w:bCs/>
          <w:sz w:val="22"/>
          <w:szCs w:val="22"/>
        </w:rPr>
        <w:t>.</w:t>
      </w:r>
      <w:r w:rsidRPr="009257AC">
        <w:rPr>
          <w:b/>
          <w:bCs/>
          <w:sz w:val="22"/>
          <w:szCs w:val="22"/>
        </w:rPr>
        <w:t>-16.15</w:t>
      </w:r>
      <w:r>
        <w:rPr>
          <w:b/>
          <w:bCs/>
          <w:sz w:val="22"/>
          <w:szCs w:val="22"/>
        </w:rPr>
        <w:t>.</w:t>
      </w:r>
      <w:r w:rsidRPr="009257AC">
        <w:rPr>
          <w:b/>
          <w:bCs/>
          <w:sz w:val="22"/>
          <w:szCs w:val="22"/>
        </w:rPr>
        <w:t xml:space="preserve"> ‘</w:t>
      </w:r>
      <w:r w:rsidRPr="009257AC">
        <w:rPr>
          <w:b/>
          <w:sz w:val="22"/>
          <w:szCs w:val="22"/>
          <w:shd w:val="clear" w:color="auto" w:fill="FFFFFF"/>
        </w:rPr>
        <w:t>Capabilities and Capacities in Context: NATO Evolving Role in the Wider Region’</w:t>
      </w:r>
      <w:r w:rsidRPr="009257AC">
        <w:rPr>
          <w:sz w:val="22"/>
          <w:szCs w:val="22"/>
          <w:shd w:val="clear" w:color="auto" w:fill="FFFFFF"/>
        </w:rPr>
        <w:t xml:space="preserve"> </w:t>
      </w:r>
    </w:p>
    <w:p w:rsidR="00B41BB6" w:rsidRPr="009257AC" w:rsidRDefault="00B41BB6" w:rsidP="00B41BB6">
      <w:pPr>
        <w:jc w:val="both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Dr</w:t>
      </w:r>
      <w:r w:rsidRPr="009257AC">
        <w:rPr>
          <w:sz w:val="22"/>
          <w:szCs w:val="22"/>
          <w:shd w:val="clear" w:color="auto" w:fill="FFFFFF"/>
        </w:rPr>
        <w:t>. Alistair Shepherd, Aberystw</w:t>
      </w:r>
      <w:r>
        <w:rPr>
          <w:sz w:val="22"/>
          <w:szCs w:val="22"/>
          <w:shd w:val="clear" w:color="auto" w:fill="FFFFFF"/>
        </w:rPr>
        <w:t>yt</w:t>
      </w:r>
      <w:r w:rsidRPr="009257AC">
        <w:rPr>
          <w:sz w:val="22"/>
          <w:szCs w:val="22"/>
          <w:shd w:val="clear" w:color="auto" w:fill="FFFFFF"/>
        </w:rPr>
        <w:t>h University, UK</w:t>
      </w:r>
    </w:p>
    <w:p w:rsidR="00B41BB6" w:rsidRPr="009257AC" w:rsidRDefault="00B41BB6" w:rsidP="00B41BB6">
      <w:pPr>
        <w:jc w:val="both"/>
        <w:rPr>
          <w:b/>
          <w:bCs/>
          <w:i/>
          <w:color w:val="1F497D" w:themeColor="text2"/>
          <w:sz w:val="22"/>
          <w:szCs w:val="22"/>
        </w:rPr>
      </w:pPr>
      <w:proofErr w:type="gramStart"/>
      <w:r w:rsidRPr="009257AC">
        <w:rPr>
          <w:b/>
          <w:bCs/>
          <w:i/>
          <w:color w:val="1F497D" w:themeColor="text2"/>
          <w:sz w:val="22"/>
          <w:szCs w:val="22"/>
        </w:rPr>
        <w:t>16.15</w:t>
      </w:r>
      <w:r>
        <w:rPr>
          <w:b/>
          <w:bCs/>
          <w:i/>
          <w:color w:val="1F497D" w:themeColor="text2"/>
          <w:sz w:val="22"/>
          <w:szCs w:val="22"/>
        </w:rPr>
        <w:t>.</w:t>
      </w:r>
      <w:r w:rsidRPr="009257AC">
        <w:rPr>
          <w:b/>
          <w:bCs/>
          <w:i/>
          <w:color w:val="1F497D" w:themeColor="text2"/>
          <w:sz w:val="22"/>
          <w:szCs w:val="22"/>
        </w:rPr>
        <w:t>-16.45</w:t>
      </w:r>
      <w:r>
        <w:rPr>
          <w:b/>
          <w:bCs/>
          <w:i/>
          <w:color w:val="1F497D" w:themeColor="text2"/>
          <w:sz w:val="22"/>
          <w:szCs w:val="22"/>
        </w:rPr>
        <w:t>.</w:t>
      </w:r>
      <w:proofErr w:type="gramEnd"/>
      <w:r w:rsidRPr="009257AC">
        <w:rPr>
          <w:b/>
          <w:bCs/>
          <w:i/>
          <w:color w:val="1F497D" w:themeColor="text2"/>
          <w:sz w:val="22"/>
          <w:szCs w:val="22"/>
        </w:rPr>
        <w:t xml:space="preserve"> Coffee-break</w:t>
      </w:r>
    </w:p>
    <w:p w:rsidR="00B41BB6" w:rsidRPr="009257AC" w:rsidRDefault="00B41BB6" w:rsidP="00B41BB6">
      <w:pPr>
        <w:jc w:val="both"/>
        <w:rPr>
          <w:bCs/>
          <w:sz w:val="22"/>
          <w:szCs w:val="22"/>
        </w:rPr>
      </w:pPr>
      <w:r w:rsidRPr="009257AC">
        <w:rPr>
          <w:bCs/>
          <w:sz w:val="22"/>
          <w:szCs w:val="22"/>
        </w:rPr>
        <w:t>17.00 +</w:t>
      </w:r>
      <w:r w:rsidRPr="009257AC">
        <w:rPr>
          <w:b/>
          <w:bCs/>
          <w:sz w:val="22"/>
          <w:szCs w:val="22"/>
        </w:rPr>
        <w:t xml:space="preserve"> Introduction </w:t>
      </w:r>
      <w:r>
        <w:rPr>
          <w:b/>
          <w:bCs/>
          <w:sz w:val="22"/>
          <w:szCs w:val="22"/>
        </w:rPr>
        <w:t>t</w:t>
      </w:r>
      <w:r w:rsidRPr="009257AC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simulation </w:t>
      </w:r>
      <w:r w:rsidRPr="009257AC">
        <w:rPr>
          <w:b/>
          <w:bCs/>
          <w:sz w:val="22"/>
          <w:szCs w:val="22"/>
        </w:rPr>
        <w:t>game</w:t>
      </w:r>
      <w:r>
        <w:rPr>
          <w:b/>
          <w:bCs/>
          <w:sz w:val="22"/>
          <w:szCs w:val="22"/>
        </w:rPr>
        <w:t>:</w:t>
      </w:r>
      <w:r w:rsidRPr="009257AC">
        <w:rPr>
          <w:b/>
          <w:bCs/>
          <w:sz w:val="22"/>
          <w:szCs w:val="22"/>
        </w:rPr>
        <w:t xml:space="preserve"> background and emerging cyber/CBRN risk assessments</w:t>
      </w:r>
      <w:r w:rsidRPr="009257AC">
        <w:rPr>
          <w:bCs/>
          <w:sz w:val="22"/>
          <w:szCs w:val="22"/>
        </w:rPr>
        <w:t xml:space="preserve"> </w:t>
      </w:r>
    </w:p>
    <w:p w:rsidR="00B41BB6" w:rsidRPr="009257AC" w:rsidRDefault="00B41BB6" w:rsidP="00B41BB6">
      <w:pPr>
        <w:jc w:val="both"/>
        <w:rPr>
          <w:bCs/>
          <w:sz w:val="22"/>
          <w:szCs w:val="22"/>
        </w:rPr>
      </w:pPr>
      <w:r w:rsidRPr="009257AC">
        <w:rPr>
          <w:bCs/>
          <w:sz w:val="22"/>
          <w:szCs w:val="22"/>
        </w:rPr>
        <w:t>Prof. Chad Briggs, Johns Hopkins University, USA</w:t>
      </w:r>
    </w:p>
    <w:p w:rsidR="00B41BB6" w:rsidRPr="009257AC" w:rsidRDefault="00B41BB6" w:rsidP="00B41BB6">
      <w:pPr>
        <w:jc w:val="both"/>
        <w:rPr>
          <w:b/>
          <w:bCs/>
          <w:i/>
          <w:color w:val="1F497D" w:themeColor="text2"/>
          <w:sz w:val="22"/>
          <w:szCs w:val="22"/>
        </w:rPr>
      </w:pPr>
      <w:r w:rsidRPr="009257AC">
        <w:rPr>
          <w:b/>
          <w:bCs/>
          <w:i/>
          <w:color w:val="1F497D" w:themeColor="text2"/>
          <w:sz w:val="22"/>
          <w:szCs w:val="22"/>
        </w:rPr>
        <w:t>20.00 Welcome dinner</w:t>
      </w:r>
    </w:p>
    <w:p w:rsidR="00B41BB6" w:rsidRPr="00A27F4C" w:rsidRDefault="00B41BB6" w:rsidP="00B41BB6">
      <w:pPr>
        <w:pStyle w:val="1"/>
        <w:rPr>
          <w:rStyle w:val="a5"/>
          <w:rFonts w:ascii="Times New Roman" w:hAnsi="Times New Roman" w:cs="Times New Roman"/>
          <w:color w:val="C00000"/>
        </w:rPr>
      </w:pPr>
      <w:r w:rsidRPr="00A27F4C">
        <w:rPr>
          <w:rStyle w:val="a5"/>
          <w:rFonts w:ascii="Times New Roman" w:hAnsi="Times New Roman" w:cs="Times New Roman"/>
          <w:color w:val="C00000"/>
        </w:rPr>
        <w:t>17 May, 2014</w:t>
      </w:r>
    </w:p>
    <w:p w:rsidR="00B41BB6" w:rsidRPr="009257AC" w:rsidRDefault="00B41BB6" w:rsidP="00B41BB6">
      <w:pPr>
        <w:rPr>
          <w:b/>
          <w:bCs/>
          <w:sz w:val="22"/>
          <w:szCs w:val="22"/>
        </w:rPr>
      </w:pPr>
      <w:r w:rsidRPr="009257AC">
        <w:rPr>
          <w:b/>
          <w:bCs/>
          <w:sz w:val="22"/>
          <w:szCs w:val="22"/>
        </w:rPr>
        <w:t>9.00</w:t>
      </w:r>
      <w:r>
        <w:rPr>
          <w:b/>
          <w:bCs/>
          <w:sz w:val="22"/>
          <w:szCs w:val="22"/>
        </w:rPr>
        <w:t>.</w:t>
      </w:r>
      <w:r w:rsidRPr="009257AC">
        <w:rPr>
          <w:b/>
          <w:bCs/>
          <w:sz w:val="22"/>
          <w:szCs w:val="22"/>
        </w:rPr>
        <w:t>-10.15</w:t>
      </w:r>
      <w:r>
        <w:rPr>
          <w:b/>
          <w:bCs/>
          <w:sz w:val="22"/>
          <w:szCs w:val="22"/>
        </w:rPr>
        <w:t>.</w:t>
      </w:r>
    </w:p>
    <w:p w:rsidR="00B41BB6" w:rsidRPr="00296773" w:rsidRDefault="00B41BB6" w:rsidP="00B41BB6">
      <w:pPr>
        <w:pStyle w:val="Normal1"/>
        <w:tabs>
          <w:tab w:val="right" w:pos="10377"/>
        </w:tabs>
        <w:jc w:val="both"/>
        <w:outlineLvl w:val="0"/>
        <w:rPr>
          <w:sz w:val="22"/>
          <w:szCs w:val="22"/>
          <w:shd w:val="clear" w:color="auto" w:fill="FFFFFF"/>
        </w:rPr>
      </w:pPr>
      <w:r w:rsidRPr="00296773">
        <w:rPr>
          <w:b/>
          <w:sz w:val="22"/>
          <w:szCs w:val="22"/>
          <w:shd w:val="clear" w:color="auto" w:fill="FFFFFF"/>
        </w:rPr>
        <w:t>Lecture</w:t>
      </w:r>
      <w:r w:rsidRPr="00296773">
        <w:rPr>
          <w:sz w:val="22"/>
          <w:szCs w:val="22"/>
          <w:shd w:val="clear" w:color="auto" w:fill="FFFFFF"/>
        </w:rPr>
        <w:t xml:space="preserve"> ‘</w:t>
      </w:r>
      <w:r w:rsidRPr="00296773">
        <w:rPr>
          <w:b/>
          <w:sz w:val="22"/>
          <w:szCs w:val="22"/>
          <w:shd w:val="clear" w:color="auto" w:fill="FFFFFF"/>
          <w:lang w:val="en-GB"/>
        </w:rPr>
        <w:t>The European Security Continuum and the EU as an International Security Provider’</w:t>
      </w:r>
    </w:p>
    <w:p w:rsidR="00B41BB6" w:rsidRPr="00296773" w:rsidRDefault="00B41BB6" w:rsidP="00B41BB6">
      <w:pPr>
        <w:jc w:val="both"/>
        <w:rPr>
          <w:b/>
          <w:bCs/>
          <w:sz w:val="22"/>
          <w:szCs w:val="22"/>
        </w:rPr>
      </w:pPr>
      <w:r w:rsidRPr="00296773">
        <w:rPr>
          <w:sz w:val="22"/>
          <w:szCs w:val="22"/>
          <w:shd w:val="clear" w:color="auto" w:fill="FFFFFF"/>
        </w:rPr>
        <w:t>Dr. Alistair Shepherd, Aberystwyth University, UK</w:t>
      </w:r>
    </w:p>
    <w:p w:rsidR="00B41BB6" w:rsidRPr="009257AC" w:rsidRDefault="00B41BB6" w:rsidP="00B41BB6">
      <w:pPr>
        <w:rPr>
          <w:b/>
          <w:bCs/>
          <w:sz w:val="22"/>
          <w:szCs w:val="22"/>
          <w:lang w:val="en-US"/>
        </w:rPr>
      </w:pPr>
      <w:r w:rsidRPr="009257AC">
        <w:rPr>
          <w:b/>
          <w:bCs/>
          <w:sz w:val="22"/>
          <w:szCs w:val="22"/>
        </w:rPr>
        <w:t>1</w:t>
      </w:r>
      <w:r w:rsidRPr="009257AC">
        <w:rPr>
          <w:b/>
          <w:bCs/>
          <w:sz w:val="22"/>
          <w:szCs w:val="22"/>
          <w:lang w:val="en-US"/>
        </w:rPr>
        <w:t>0</w:t>
      </w:r>
      <w:r w:rsidRPr="009257AC">
        <w:rPr>
          <w:b/>
          <w:bCs/>
          <w:sz w:val="22"/>
          <w:szCs w:val="22"/>
        </w:rPr>
        <w:t>.15</w:t>
      </w:r>
      <w:r>
        <w:rPr>
          <w:b/>
          <w:bCs/>
          <w:sz w:val="22"/>
          <w:szCs w:val="22"/>
        </w:rPr>
        <w:t>.</w:t>
      </w:r>
      <w:r w:rsidRPr="009257AC">
        <w:rPr>
          <w:b/>
          <w:bCs/>
          <w:sz w:val="22"/>
          <w:szCs w:val="22"/>
        </w:rPr>
        <w:t>-11.</w:t>
      </w:r>
      <w:r w:rsidRPr="009257AC">
        <w:rPr>
          <w:b/>
          <w:bCs/>
          <w:sz w:val="22"/>
          <w:szCs w:val="22"/>
          <w:lang w:val="en-US"/>
        </w:rPr>
        <w:t>30</w:t>
      </w:r>
      <w:r>
        <w:rPr>
          <w:b/>
          <w:bCs/>
          <w:sz w:val="22"/>
          <w:szCs w:val="22"/>
          <w:lang w:val="en-US"/>
        </w:rPr>
        <w:t>.</w:t>
      </w:r>
    </w:p>
    <w:p w:rsidR="00B41BB6" w:rsidRPr="009257AC" w:rsidRDefault="00B41BB6" w:rsidP="00B41BB6">
      <w:pPr>
        <w:rPr>
          <w:b/>
          <w:bCs/>
          <w:sz w:val="22"/>
          <w:szCs w:val="22"/>
        </w:rPr>
      </w:pPr>
      <w:r w:rsidRPr="009257AC">
        <w:rPr>
          <w:b/>
          <w:bCs/>
          <w:sz w:val="22"/>
          <w:szCs w:val="22"/>
        </w:rPr>
        <w:t xml:space="preserve">Interactive Presentation: </w:t>
      </w:r>
    </w:p>
    <w:p w:rsidR="00B41BB6" w:rsidRPr="009257AC" w:rsidRDefault="00B41BB6" w:rsidP="00B41BB6">
      <w:pPr>
        <w:rPr>
          <w:bCs/>
          <w:i/>
          <w:sz w:val="22"/>
          <w:szCs w:val="22"/>
        </w:rPr>
      </w:pPr>
      <w:r w:rsidRPr="009257AC">
        <w:rPr>
          <w:b/>
          <w:bCs/>
          <w:sz w:val="22"/>
          <w:szCs w:val="22"/>
        </w:rPr>
        <w:t>‘Minorities at Risk: a Risk Assessment Model of Ethno-political Conflict’</w:t>
      </w:r>
    </w:p>
    <w:p w:rsidR="00B41BB6" w:rsidRPr="009257AC" w:rsidRDefault="00B41BB6" w:rsidP="00B41BB6">
      <w:pPr>
        <w:rPr>
          <w:bCs/>
          <w:sz w:val="22"/>
          <w:szCs w:val="22"/>
        </w:rPr>
      </w:pPr>
      <w:r w:rsidRPr="009257AC">
        <w:rPr>
          <w:bCs/>
          <w:sz w:val="22"/>
          <w:szCs w:val="22"/>
        </w:rPr>
        <w:t>Prof. Stefan Wolff, University of Birmingham, UK</w:t>
      </w:r>
    </w:p>
    <w:p w:rsidR="00B41BB6" w:rsidRPr="009257AC" w:rsidRDefault="00B41BB6" w:rsidP="00B41BB6">
      <w:pPr>
        <w:rPr>
          <w:bCs/>
          <w:i/>
          <w:color w:val="1F497D" w:themeColor="text2"/>
          <w:sz w:val="22"/>
          <w:szCs w:val="22"/>
        </w:rPr>
      </w:pPr>
      <w:r w:rsidRPr="009257AC">
        <w:rPr>
          <w:b/>
          <w:bCs/>
          <w:i/>
          <w:color w:val="1F497D" w:themeColor="text2"/>
          <w:sz w:val="22"/>
          <w:szCs w:val="22"/>
        </w:rPr>
        <w:t>11.30</w:t>
      </w:r>
      <w:r>
        <w:rPr>
          <w:b/>
          <w:bCs/>
          <w:i/>
          <w:color w:val="1F497D" w:themeColor="text2"/>
          <w:sz w:val="22"/>
          <w:szCs w:val="22"/>
        </w:rPr>
        <w:t>.</w:t>
      </w:r>
      <w:r w:rsidRPr="009257AC">
        <w:rPr>
          <w:b/>
          <w:bCs/>
          <w:i/>
          <w:color w:val="1F497D" w:themeColor="text2"/>
          <w:sz w:val="22"/>
          <w:szCs w:val="22"/>
        </w:rPr>
        <w:t>-12.00. Coffee-break</w:t>
      </w:r>
    </w:p>
    <w:p w:rsidR="00B41BB6" w:rsidRPr="009257AC" w:rsidRDefault="00B41BB6" w:rsidP="00B41BB6">
      <w:pPr>
        <w:jc w:val="both"/>
        <w:rPr>
          <w:b/>
          <w:bCs/>
          <w:sz w:val="22"/>
          <w:szCs w:val="22"/>
          <w:lang w:val="en-US"/>
        </w:rPr>
      </w:pPr>
      <w:r w:rsidRPr="009257AC">
        <w:rPr>
          <w:b/>
          <w:bCs/>
          <w:sz w:val="22"/>
          <w:szCs w:val="22"/>
        </w:rPr>
        <w:t>1</w:t>
      </w:r>
      <w:r w:rsidRPr="009257AC">
        <w:rPr>
          <w:b/>
          <w:bCs/>
          <w:sz w:val="22"/>
          <w:szCs w:val="22"/>
          <w:lang w:val="en-US"/>
        </w:rPr>
        <w:t>2</w:t>
      </w:r>
      <w:r w:rsidRPr="009257AC">
        <w:rPr>
          <w:b/>
          <w:bCs/>
          <w:sz w:val="22"/>
          <w:szCs w:val="22"/>
        </w:rPr>
        <w:t>.0</w:t>
      </w:r>
      <w:r w:rsidRPr="009257AC">
        <w:rPr>
          <w:b/>
          <w:bCs/>
          <w:sz w:val="22"/>
          <w:szCs w:val="22"/>
          <w:lang w:val="en-US"/>
        </w:rPr>
        <w:t>0</w:t>
      </w:r>
      <w:r>
        <w:rPr>
          <w:b/>
          <w:bCs/>
          <w:sz w:val="22"/>
          <w:szCs w:val="22"/>
          <w:lang w:val="en-US"/>
        </w:rPr>
        <w:t>.</w:t>
      </w:r>
      <w:r w:rsidRPr="009257AC">
        <w:rPr>
          <w:b/>
          <w:bCs/>
          <w:sz w:val="22"/>
          <w:szCs w:val="22"/>
        </w:rPr>
        <w:t>-13.</w:t>
      </w:r>
      <w:r w:rsidRPr="009257AC">
        <w:rPr>
          <w:b/>
          <w:bCs/>
          <w:sz w:val="22"/>
          <w:szCs w:val="22"/>
          <w:lang w:val="en-US"/>
        </w:rPr>
        <w:t>15</w:t>
      </w:r>
      <w:r>
        <w:rPr>
          <w:b/>
          <w:bCs/>
          <w:sz w:val="22"/>
          <w:szCs w:val="22"/>
          <w:lang w:val="en-US"/>
        </w:rPr>
        <w:t>.</w:t>
      </w:r>
      <w:r w:rsidRPr="009257AC">
        <w:rPr>
          <w:b/>
          <w:bCs/>
          <w:sz w:val="22"/>
          <w:szCs w:val="22"/>
          <w:lang w:val="en-US"/>
        </w:rPr>
        <w:t xml:space="preserve"> </w:t>
      </w:r>
    </w:p>
    <w:p w:rsidR="00B41BB6" w:rsidRPr="009257AC" w:rsidRDefault="00B41BB6" w:rsidP="00B41BB6">
      <w:pPr>
        <w:jc w:val="both"/>
        <w:rPr>
          <w:sz w:val="22"/>
          <w:szCs w:val="22"/>
        </w:rPr>
      </w:pPr>
      <w:proofErr w:type="gramStart"/>
      <w:r w:rsidRPr="009257AC">
        <w:rPr>
          <w:b/>
          <w:sz w:val="22"/>
          <w:szCs w:val="22"/>
        </w:rPr>
        <w:t xml:space="preserve">Roundtable discussion </w:t>
      </w:r>
      <w:r w:rsidRPr="009257AC">
        <w:rPr>
          <w:sz w:val="22"/>
          <w:szCs w:val="22"/>
        </w:rPr>
        <w:t>‘How Can We Narrow the Gap between Early Knowledge, Warning and Action?’</w:t>
      </w:r>
      <w:proofErr w:type="gramEnd"/>
      <w:r w:rsidRPr="009257AC">
        <w:rPr>
          <w:sz w:val="22"/>
          <w:szCs w:val="22"/>
        </w:rPr>
        <w:t xml:space="preserve"> Chair: Prof. Stefan Wolff; participating faculty: Prof. Chad Briggs, </w:t>
      </w:r>
      <w:r>
        <w:rPr>
          <w:sz w:val="22"/>
          <w:szCs w:val="22"/>
        </w:rPr>
        <w:t>Dr</w:t>
      </w:r>
      <w:r w:rsidRPr="009257AC">
        <w:rPr>
          <w:sz w:val="22"/>
          <w:szCs w:val="22"/>
        </w:rPr>
        <w:t>. Alis</w:t>
      </w:r>
      <w:r>
        <w:rPr>
          <w:sz w:val="22"/>
          <w:szCs w:val="22"/>
        </w:rPr>
        <w:t xml:space="preserve">tair Shepherd, </w:t>
      </w:r>
      <w:proofErr w:type="gramStart"/>
      <w:r>
        <w:rPr>
          <w:sz w:val="22"/>
          <w:szCs w:val="22"/>
        </w:rPr>
        <w:t>Dr</w:t>
      </w:r>
      <w:proofErr w:type="gramEnd"/>
      <w:r>
        <w:rPr>
          <w:sz w:val="22"/>
          <w:szCs w:val="22"/>
        </w:rPr>
        <w:t xml:space="preserve">. Derek </w:t>
      </w:r>
      <w:proofErr w:type="spellStart"/>
      <w:r>
        <w:rPr>
          <w:sz w:val="22"/>
          <w:szCs w:val="22"/>
        </w:rPr>
        <w:t>Averre</w:t>
      </w:r>
      <w:proofErr w:type="spellEnd"/>
    </w:p>
    <w:p w:rsidR="00B41BB6" w:rsidRPr="009257AC" w:rsidRDefault="00B41BB6" w:rsidP="00B41BB6">
      <w:pPr>
        <w:jc w:val="both"/>
        <w:rPr>
          <w:bCs/>
          <w:i/>
          <w:color w:val="1F497D" w:themeColor="text2"/>
          <w:sz w:val="22"/>
          <w:szCs w:val="22"/>
          <w:shd w:val="clear" w:color="auto" w:fill="FFFFFF"/>
        </w:rPr>
      </w:pPr>
      <w:r w:rsidRPr="009257AC">
        <w:rPr>
          <w:b/>
          <w:bCs/>
          <w:i/>
          <w:color w:val="1F497D" w:themeColor="text2"/>
          <w:sz w:val="22"/>
          <w:szCs w:val="22"/>
        </w:rPr>
        <w:t>13.15</w:t>
      </w:r>
      <w:r>
        <w:rPr>
          <w:b/>
          <w:bCs/>
          <w:i/>
          <w:color w:val="1F497D" w:themeColor="text2"/>
          <w:sz w:val="22"/>
          <w:szCs w:val="22"/>
        </w:rPr>
        <w:t>.</w:t>
      </w:r>
      <w:r w:rsidRPr="009257AC">
        <w:rPr>
          <w:b/>
          <w:bCs/>
          <w:i/>
          <w:color w:val="1F497D" w:themeColor="text2"/>
          <w:sz w:val="22"/>
          <w:szCs w:val="22"/>
        </w:rPr>
        <w:t>-15.00</w:t>
      </w:r>
      <w:r>
        <w:rPr>
          <w:b/>
          <w:bCs/>
          <w:i/>
          <w:color w:val="1F497D" w:themeColor="text2"/>
          <w:sz w:val="22"/>
          <w:szCs w:val="22"/>
        </w:rPr>
        <w:t>.</w:t>
      </w:r>
      <w:r w:rsidRPr="009257AC">
        <w:rPr>
          <w:b/>
          <w:bCs/>
          <w:i/>
          <w:color w:val="1F497D" w:themeColor="text2"/>
          <w:sz w:val="22"/>
          <w:szCs w:val="22"/>
        </w:rPr>
        <w:t xml:space="preserve"> Lunch</w:t>
      </w:r>
    </w:p>
    <w:p w:rsidR="00B41BB6" w:rsidRPr="009257AC" w:rsidRDefault="00B41BB6" w:rsidP="00B41BB6">
      <w:pPr>
        <w:rPr>
          <w:sz w:val="22"/>
          <w:szCs w:val="22"/>
          <w:shd w:val="clear" w:color="auto" w:fill="FFFFFF"/>
        </w:rPr>
      </w:pPr>
      <w:r w:rsidRPr="009257AC">
        <w:rPr>
          <w:b/>
          <w:bCs/>
          <w:sz w:val="22"/>
          <w:szCs w:val="22"/>
          <w:shd w:val="clear" w:color="auto" w:fill="FFFFFF"/>
        </w:rPr>
        <w:t>15.00</w:t>
      </w:r>
      <w:r>
        <w:rPr>
          <w:b/>
          <w:bCs/>
          <w:sz w:val="22"/>
          <w:szCs w:val="22"/>
          <w:shd w:val="clear" w:color="auto" w:fill="FFFFFF"/>
        </w:rPr>
        <w:t>.</w:t>
      </w:r>
      <w:r w:rsidRPr="009257AC">
        <w:rPr>
          <w:b/>
          <w:bCs/>
          <w:sz w:val="22"/>
          <w:szCs w:val="22"/>
          <w:shd w:val="clear" w:color="auto" w:fill="FFFFFF"/>
        </w:rPr>
        <w:t>-19.00+</w:t>
      </w:r>
      <w:r w:rsidRPr="009257AC">
        <w:rPr>
          <w:color w:val="00B050"/>
          <w:sz w:val="22"/>
          <w:szCs w:val="22"/>
          <w:shd w:val="clear" w:color="auto" w:fill="FFFFFF"/>
        </w:rPr>
        <w:t xml:space="preserve"> </w:t>
      </w:r>
      <w:r w:rsidRPr="009257AC">
        <w:rPr>
          <w:sz w:val="22"/>
          <w:szCs w:val="22"/>
          <w:shd w:val="clear" w:color="auto" w:fill="FFFFFF"/>
        </w:rPr>
        <w:t>Simulation/</w:t>
      </w:r>
      <w:proofErr w:type="spellStart"/>
      <w:r w:rsidRPr="009257AC">
        <w:rPr>
          <w:sz w:val="22"/>
          <w:szCs w:val="22"/>
          <w:shd w:val="clear" w:color="auto" w:fill="FFFFFF"/>
        </w:rPr>
        <w:t>Wargame</w:t>
      </w:r>
      <w:proofErr w:type="spellEnd"/>
      <w:r w:rsidRPr="009257AC">
        <w:rPr>
          <w:sz w:val="22"/>
          <w:szCs w:val="22"/>
          <w:shd w:val="clear" w:color="auto" w:fill="FFFFFF"/>
        </w:rPr>
        <w:t xml:space="preserve"> ‘Complex Instability Early Warning and Response’</w:t>
      </w:r>
    </w:p>
    <w:p w:rsidR="00B41BB6" w:rsidRPr="009257AC" w:rsidRDefault="00B41BB6" w:rsidP="00B41BB6">
      <w:pPr>
        <w:rPr>
          <w:iCs/>
          <w:sz w:val="22"/>
          <w:szCs w:val="22"/>
          <w:shd w:val="clear" w:color="auto" w:fill="FFFFFF"/>
        </w:rPr>
      </w:pPr>
      <w:r w:rsidRPr="009257AC">
        <w:rPr>
          <w:iCs/>
          <w:sz w:val="22"/>
          <w:szCs w:val="22"/>
          <w:shd w:val="clear" w:color="auto" w:fill="FFFFFF"/>
        </w:rPr>
        <w:t>Prof. Chad Briggs, Johns Hopkins University, USA</w:t>
      </w:r>
    </w:p>
    <w:p w:rsidR="001742BF" w:rsidRDefault="00B41BB6" w:rsidP="00B41BB6">
      <w:pPr>
        <w:rPr>
          <w:b/>
          <w:i/>
          <w:iCs/>
          <w:color w:val="1F497D" w:themeColor="text2"/>
          <w:sz w:val="22"/>
          <w:szCs w:val="22"/>
          <w:shd w:val="clear" w:color="auto" w:fill="FFFFFF"/>
        </w:rPr>
      </w:pPr>
      <w:r w:rsidRPr="009257AC">
        <w:rPr>
          <w:b/>
          <w:i/>
          <w:iCs/>
          <w:color w:val="1F497D" w:themeColor="text2"/>
          <w:sz w:val="22"/>
          <w:szCs w:val="22"/>
          <w:shd w:val="clear" w:color="auto" w:fill="FFFFFF"/>
        </w:rPr>
        <w:t>20.00 Dinner</w:t>
      </w:r>
    </w:p>
    <w:p w:rsidR="001742BF" w:rsidRPr="00771983" w:rsidRDefault="001742BF" w:rsidP="00C809A5">
      <w:pPr>
        <w:spacing w:after="200" w:line="276" w:lineRule="auto"/>
        <w:rPr>
          <w:rStyle w:val="a5"/>
          <w:rFonts w:ascii="Georgia" w:hAnsi="Georgia"/>
          <w:b/>
          <w:color w:val="C00000"/>
          <w:sz w:val="22"/>
          <w:szCs w:val="22"/>
        </w:rPr>
      </w:pPr>
      <w:r>
        <w:rPr>
          <w:b/>
          <w:i/>
          <w:iCs/>
          <w:color w:val="1F497D" w:themeColor="text2"/>
          <w:sz w:val="22"/>
          <w:szCs w:val="22"/>
          <w:shd w:val="clear" w:color="auto" w:fill="FFFFFF"/>
        </w:rPr>
        <w:br w:type="page"/>
      </w:r>
      <w:r w:rsidRPr="00771983">
        <w:rPr>
          <w:rStyle w:val="a5"/>
          <w:rFonts w:ascii="Georgia" w:hAnsi="Georgia"/>
          <w:b/>
          <w:color w:val="C00000"/>
          <w:sz w:val="22"/>
          <w:szCs w:val="22"/>
        </w:rPr>
        <w:lastRenderedPageBreak/>
        <w:t>May 18, 2014</w:t>
      </w:r>
    </w:p>
    <w:p w:rsidR="001742BF" w:rsidRPr="0012413F" w:rsidRDefault="001742BF" w:rsidP="007D7A7F">
      <w:pPr>
        <w:spacing w:line="276" w:lineRule="auto"/>
        <w:jc w:val="both"/>
        <w:rPr>
          <w:rFonts w:ascii="Georgia" w:hAnsi="Georgia"/>
          <w:b/>
          <w:bCs/>
          <w:sz w:val="22"/>
          <w:szCs w:val="22"/>
        </w:rPr>
      </w:pPr>
      <w:r w:rsidRPr="0012413F">
        <w:rPr>
          <w:rFonts w:ascii="Georgia" w:hAnsi="Georgia"/>
          <w:b/>
          <w:bCs/>
          <w:sz w:val="22"/>
          <w:szCs w:val="22"/>
        </w:rPr>
        <w:t xml:space="preserve">9.00.-10.15. </w:t>
      </w:r>
    </w:p>
    <w:p w:rsidR="001742BF" w:rsidRPr="0012413F" w:rsidRDefault="001742BF" w:rsidP="007D7A7F">
      <w:pPr>
        <w:spacing w:line="276" w:lineRule="auto"/>
        <w:jc w:val="both"/>
        <w:rPr>
          <w:rFonts w:ascii="Georgia" w:hAnsi="Georgia"/>
          <w:b/>
          <w:i/>
          <w:iCs/>
          <w:sz w:val="22"/>
          <w:szCs w:val="22"/>
          <w:shd w:val="clear" w:color="auto" w:fill="FFFFFF"/>
        </w:rPr>
      </w:pPr>
      <w:r w:rsidRPr="0012413F">
        <w:rPr>
          <w:rFonts w:ascii="Georgia" w:hAnsi="Georgia"/>
          <w:b/>
          <w:sz w:val="22"/>
          <w:szCs w:val="22"/>
          <w:shd w:val="clear" w:color="auto" w:fill="FFFFFF"/>
        </w:rPr>
        <w:t>Simulation: conclusion and discussion</w:t>
      </w:r>
      <w:r w:rsidRPr="0012413F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Pr="0012413F">
        <w:rPr>
          <w:rFonts w:ascii="Georgia" w:hAnsi="Georgia"/>
          <w:b/>
          <w:sz w:val="22"/>
          <w:szCs w:val="22"/>
          <w:shd w:val="clear" w:color="auto" w:fill="FFFFFF"/>
        </w:rPr>
        <w:t>‘Post-</w:t>
      </w:r>
      <w:proofErr w:type="spellStart"/>
      <w:r w:rsidRPr="0012413F">
        <w:rPr>
          <w:rFonts w:ascii="Georgia" w:hAnsi="Georgia"/>
          <w:b/>
          <w:sz w:val="22"/>
          <w:szCs w:val="22"/>
          <w:shd w:val="clear" w:color="auto" w:fill="FFFFFF"/>
        </w:rPr>
        <w:t>Wargame</w:t>
      </w:r>
      <w:proofErr w:type="spellEnd"/>
      <w:r w:rsidRPr="0012413F">
        <w:rPr>
          <w:rFonts w:ascii="Georgia" w:hAnsi="Georgi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12413F">
        <w:rPr>
          <w:rFonts w:ascii="Georgia" w:hAnsi="Georgia"/>
          <w:b/>
          <w:i/>
          <w:sz w:val="22"/>
          <w:szCs w:val="22"/>
          <w:shd w:val="clear" w:color="auto" w:fill="FFFFFF"/>
        </w:rPr>
        <w:t>Hotwash</w:t>
      </w:r>
      <w:proofErr w:type="spellEnd"/>
      <w:r w:rsidRPr="0012413F">
        <w:rPr>
          <w:rFonts w:ascii="Georgia" w:hAnsi="Georgia"/>
          <w:b/>
          <w:sz w:val="22"/>
          <w:szCs w:val="22"/>
          <w:shd w:val="clear" w:color="auto" w:fill="FFFFFF"/>
        </w:rPr>
        <w:t xml:space="preserve"> and Debriefing: Lessons for NATO Partner Countries’ </w:t>
      </w:r>
    </w:p>
    <w:p w:rsidR="001742BF" w:rsidRPr="0012413F" w:rsidRDefault="001742BF" w:rsidP="007D7A7F">
      <w:pPr>
        <w:spacing w:line="276" w:lineRule="auto"/>
        <w:jc w:val="both"/>
        <w:rPr>
          <w:rFonts w:ascii="Georgia" w:hAnsi="Georgia"/>
          <w:b/>
          <w:bCs/>
          <w:iCs/>
          <w:sz w:val="22"/>
          <w:szCs w:val="22"/>
        </w:rPr>
      </w:pPr>
      <w:r w:rsidRPr="0012413F">
        <w:rPr>
          <w:rFonts w:ascii="Georgia" w:hAnsi="Georgia"/>
          <w:iCs/>
          <w:sz w:val="22"/>
          <w:szCs w:val="22"/>
          <w:shd w:val="clear" w:color="auto" w:fill="FFFFFF"/>
        </w:rPr>
        <w:t xml:space="preserve">Prof. Chad Briggs, Johns Hopkins University, USA and Prof. David Galbreath, University of Bath, UK </w:t>
      </w:r>
    </w:p>
    <w:p w:rsidR="001742BF" w:rsidRPr="0012413F" w:rsidRDefault="001742BF" w:rsidP="007D7A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12413F">
        <w:rPr>
          <w:rFonts w:ascii="Georgia" w:hAnsi="Georgia"/>
          <w:b/>
          <w:bCs/>
          <w:sz w:val="22"/>
          <w:szCs w:val="22"/>
        </w:rPr>
        <w:t>10.15.-11.30.</w:t>
      </w:r>
      <w:r w:rsidRPr="0012413F">
        <w:rPr>
          <w:rFonts w:ascii="Georgia" w:hAnsi="Georgia"/>
          <w:b/>
          <w:bCs/>
          <w:sz w:val="22"/>
          <w:szCs w:val="22"/>
          <w:shd w:val="clear" w:color="auto" w:fill="FFFFFF"/>
        </w:rPr>
        <w:t xml:space="preserve"> </w:t>
      </w:r>
      <w:proofErr w:type="gramStart"/>
      <w:r w:rsidRPr="0012413F">
        <w:rPr>
          <w:rFonts w:ascii="Georgia" w:hAnsi="Georgia"/>
          <w:b/>
          <w:sz w:val="22"/>
          <w:szCs w:val="22"/>
        </w:rPr>
        <w:t>‘</w:t>
      </w:r>
      <w:r w:rsidRPr="0012413F">
        <w:rPr>
          <w:rFonts w:ascii="Georgia" w:hAnsi="Georgia"/>
          <w:b/>
          <w:sz w:val="22"/>
          <w:szCs w:val="22"/>
          <w:shd w:val="clear" w:color="auto" w:fill="FFFFFF"/>
        </w:rPr>
        <w:t>The End of an Era?</w:t>
      </w:r>
      <w:proofErr w:type="gramEnd"/>
      <w:r w:rsidRPr="0012413F">
        <w:rPr>
          <w:rFonts w:ascii="Georgia" w:hAnsi="Georgia"/>
          <w:b/>
          <w:sz w:val="22"/>
          <w:szCs w:val="22"/>
          <w:shd w:val="clear" w:color="auto" w:fill="FFFFFF"/>
        </w:rPr>
        <w:t xml:space="preserve"> Strategic Analysis in Contemporary Europe’</w:t>
      </w:r>
      <w:r w:rsidRPr="0012413F">
        <w:rPr>
          <w:rFonts w:ascii="Georgia" w:hAnsi="Georgia"/>
          <w:b/>
          <w:sz w:val="22"/>
          <w:szCs w:val="22"/>
        </w:rPr>
        <w:t xml:space="preserve"> </w:t>
      </w:r>
    </w:p>
    <w:p w:rsidR="001742BF" w:rsidRPr="0012413F" w:rsidRDefault="001742BF" w:rsidP="007D7A7F">
      <w:pPr>
        <w:spacing w:line="276" w:lineRule="auto"/>
        <w:jc w:val="both"/>
        <w:rPr>
          <w:rFonts w:ascii="Georgia" w:hAnsi="Georgia"/>
          <w:iCs/>
          <w:sz w:val="22"/>
          <w:szCs w:val="22"/>
          <w:shd w:val="clear" w:color="auto" w:fill="FFFFFF"/>
        </w:rPr>
      </w:pPr>
      <w:r w:rsidRPr="0012413F">
        <w:rPr>
          <w:rFonts w:ascii="Georgia" w:hAnsi="Georgia"/>
          <w:iCs/>
          <w:sz w:val="22"/>
          <w:szCs w:val="22"/>
          <w:shd w:val="clear" w:color="auto" w:fill="FFFFFF"/>
        </w:rPr>
        <w:t>Prof. David Galbreath, University of Bath, UK</w:t>
      </w:r>
    </w:p>
    <w:p w:rsidR="001742BF" w:rsidRPr="0012413F" w:rsidRDefault="001742BF" w:rsidP="007D7A7F">
      <w:pPr>
        <w:spacing w:line="276" w:lineRule="auto"/>
        <w:jc w:val="both"/>
        <w:rPr>
          <w:rFonts w:ascii="Georgia" w:hAnsi="Georgia"/>
          <w:i/>
          <w:iCs/>
          <w:color w:val="1F497D" w:themeColor="text2"/>
          <w:sz w:val="22"/>
          <w:szCs w:val="22"/>
        </w:rPr>
      </w:pPr>
      <w:r w:rsidRPr="0012413F">
        <w:rPr>
          <w:rFonts w:ascii="Georgia" w:hAnsi="Georgia"/>
          <w:b/>
          <w:bCs/>
          <w:i/>
          <w:color w:val="1F497D" w:themeColor="text2"/>
          <w:sz w:val="22"/>
          <w:szCs w:val="22"/>
        </w:rPr>
        <w:t>11.30.-12.00. Coffee-break</w:t>
      </w:r>
    </w:p>
    <w:p w:rsidR="001742BF" w:rsidRPr="0012413F" w:rsidRDefault="001742BF" w:rsidP="007D7A7F">
      <w:pPr>
        <w:spacing w:line="276" w:lineRule="auto"/>
        <w:rPr>
          <w:rFonts w:ascii="Georgia" w:hAnsi="Georgia"/>
          <w:bCs/>
          <w:sz w:val="22"/>
          <w:szCs w:val="22"/>
        </w:rPr>
      </w:pPr>
      <w:r w:rsidRPr="0012413F">
        <w:rPr>
          <w:rFonts w:ascii="Georgia" w:hAnsi="Georgia"/>
          <w:b/>
          <w:bCs/>
          <w:sz w:val="22"/>
          <w:szCs w:val="22"/>
        </w:rPr>
        <w:t xml:space="preserve">12.00.-13.15. Lecture ‘The EU’s Neighbourhood Policy and the Challenges of the Eastern Partnership’ </w:t>
      </w:r>
      <w:r w:rsidRPr="0012413F">
        <w:rPr>
          <w:rFonts w:ascii="Georgia" w:hAnsi="Georgia"/>
          <w:bCs/>
          <w:sz w:val="22"/>
          <w:szCs w:val="22"/>
        </w:rPr>
        <w:t>Prof. Richard Whitman, University of Kent</w:t>
      </w:r>
    </w:p>
    <w:p w:rsidR="001742BF" w:rsidRPr="0012413F" w:rsidRDefault="001742BF" w:rsidP="007D7A7F">
      <w:pPr>
        <w:spacing w:line="276" w:lineRule="auto"/>
        <w:rPr>
          <w:rFonts w:ascii="Georgia" w:hAnsi="Georgia"/>
          <w:b/>
          <w:bCs/>
          <w:i/>
          <w:color w:val="1F497D" w:themeColor="text2"/>
          <w:sz w:val="22"/>
          <w:szCs w:val="22"/>
        </w:rPr>
      </w:pPr>
      <w:r w:rsidRPr="0012413F">
        <w:rPr>
          <w:rFonts w:ascii="Georgia" w:hAnsi="Georgia"/>
          <w:b/>
          <w:bCs/>
          <w:i/>
          <w:color w:val="1F497D" w:themeColor="text2"/>
          <w:sz w:val="22"/>
          <w:szCs w:val="22"/>
        </w:rPr>
        <w:t>13.15.-15.00. Lunch</w:t>
      </w:r>
    </w:p>
    <w:p w:rsidR="001742BF" w:rsidRPr="0012413F" w:rsidRDefault="001742BF" w:rsidP="007D7A7F">
      <w:pPr>
        <w:spacing w:line="276" w:lineRule="auto"/>
        <w:rPr>
          <w:rFonts w:ascii="Georgia" w:hAnsi="Georgia"/>
          <w:b/>
          <w:sz w:val="22"/>
          <w:szCs w:val="22"/>
          <w:shd w:val="clear" w:color="auto" w:fill="FFFFFF"/>
        </w:rPr>
      </w:pPr>
      <w:r w:rsidRPr="0012413F">
        <w:rPr>
          <w:rFonts w:ascii="Georgia" w:hAnsi="Georgia"/>
          <w:b/>
          <w:bCs/>
          <w:sz w:val="22"/>
          <w:szCs w:val="22"/>
        </w:rPr>
        <w:t>15.00.-16.30.</w:t>
      </w:r>
      <w:r w:rsidR="007D7A7F" w:rsidRPr="0012413F">
        <w:rPr>
          <w:rFonts w:ascii="Georgia" w:hAnsi="Georgia"/>
          <w:b/>
          <w:bCs/>
          <w:sz w:val="22"/>
          <w:szCs w:val="22"/>
        </w:rPr>
        <w:t xml:space="preserve"> </w:t>
      </w:r>
      <w:r w:rsidRPr="0012413F">
        <w:rPr>
          <w:rFonts w:ascii="Georgia" w:hAnsi="Georgia"/>
          <w:b/>
          <w:sz w:val="22"/>
          <w:szCs w:val="22"/>
          <w:shd w:val="clear" w:color="auto" w:fill="FFFFFF"/>
        </w:rPr>
        <w:t xml:space="preserve">Case study </w:t>
      </w:r>
      <w:r w:rsidRPr="0012413F">
        <w:rPr>
          <w:rFonts w:ascii="Georgia" w:hAnsi="Georgia"/>
          <w:sz w:val="22"/>
          <w:szCs w:val="22"/>
          <w:shd w:val="clear" w:color="auto" w:fill="FFFFFF"/>
        </w:rPr>
        <w:t>(small group exercise)</w:t>
      </w:r>
      <w:r w:rsidRPr="0012413F">
        <w:rPr>
          <w:rFonts w:ascii="Georgia" w:hAnsi="Georgia"/>
          <w:b/>
          <w:sz w:val="22"/>
          <w:szCs w:val="22"/>
          <w:shd w:val="clear" w:color="auto" w:fill="FFFFFF"/>
        </w:rPr>
        <w:t xml:space="preserve"> ‘Bosnia and Herzegovina: A Greater Threat Inside or Outside NATO and the EU?’</w:t>
      </w:r>
    </w:p>
    <w:p w:rsidR="001742BF" w:rsidRPr="0012413F" w:rsidRDefault="001742BF" w:rsidP="007D7A7F">
      <w:pPr>
        <w:shd w:val="clear" w:color="auto" w:fill="FFFFFF"/>
        <w:spacing w:line="276" w:lineRule="auto"/>
        <w:rPr>
          <w:rFonts w:ascii="Georgia" w:hAnsi="Georgia"/>
          <w:sz w:val="22"/>
          <w:szCs w:val="22"/>
          <w:lang w:val="en-US" w:eastAsia="ru-RU"/>
        </w:rPr>
      </w:pPr>
      <w:r w:rsidRPr="0012413F">
        <w:rPr>
          <w:rFonts w:ascii="Georgia" w:hAnsi="Georgia"/>
          <w:sz w:val="22"/>
          <w:szCs w:val="22"/>
          <w:lang w:val="en-US" w:eastAsia="ru-RU"/>
        </w:rPr>
        <w:t xml:space="preserve">Dr. Annemarie Peen </w:t>
      </w:r>
      <w:proofErr w:type="spellStart"/>
      <w:r w:rsidRPr="0012413F">
        <w:rPr>
          <w:rFonts w:ascii="Georgia" w:hAnsi="Georgia"/>
          <w:sz w:val="22"/>
          <w:szCs w:val="22"/>
          <w:lang w:val="en-US" w:eastAsia="ru-RU"/>
        </w:rPr>
        <w:t>Rodt</w:t>
      </w:r>
      <w:proofErr w:type="spellEnd"/>
      <w:r w:rsidRPr="0012413F">
        <w:rPr>
          <w:rFonts w:ascii="Georgia" w:hAnsi="Georgia"/>
          <w:sz w:val="22"/>
          <w:szCs w:val="22"/>
          <w:lang w:val="en-US" w:eastAsia="ru-RU"/>
        </w:rPr>
        <w:t>, Roskilde University, Denmark</w:t>
      </w:r>
    </w:p>
    <w:p w:rsidR="001742BF" w:rsidRPr="0012413F" w:rsidRDefault="001742BF" w:rsidP="007D7A7F">
      <w:pPr>
        <w:spacing w:line="276" w:lineRule="auto"/>
        <w:jc w:val="both"/>
        <w:rPr>
          <w:rFonts w:ascii="Georgia" w:hAnsi="Georgia"/>
          <w:i/>
          <w:iCs/>
          <w:color w:val="1F497D" w:themeColor="text2"/>
          <w:sz w:val="22"/>
          <w:szCs w:val="22"/>
        </w:rPr>
      </w:pPr>
      <w:r w:rsidRPr="0012413F">
        <w:rPr>
          <w:rFonts w:ascii="Georgia" w:hAnsi="Georgia"/>
          <w:b/>
          <w:bCs/>
          <w:i/>
          <w:color w:val="1F497D" w:themeColor="text2"/>
          <w:sz w:val="22"/>
          <w:szCs w:val="22"/>
        </w:rPr>
        <w:t>16.30.-17.00. Coffee-break</w:t>
      </w:r>
    </w:p>
    <w:p w:rsidR="001742BF" w:rsidRPr="0012413F" w:rsidRDefault="001742BF" w:rsidP="007D7A7F">
      <w:pPr>
        <w:spacing w:line="276" w:lineRule="auto"/>
        <w:jc w:val="both"/>
        <w:rPr>
          <w:rFonts w:ascii="Georgia" w:hAnsi="Georgia"/>
          <w:sz w:val="22"/>
          <w:szCs w:val="22"/>
          <w:lang w:val="en-US" w:eastAsia="ru-RU"/>
        </w:rPr>
      </w:pPr>
      <w:r w:rsidRPr="0012413F">
        <w:rPr>
          <w:rFonts w:ascii="Georgia" w:hAnsi="Georgia"/>
          <w:b/>
          <w:bCs/>
          <w:sz w:val="22"/>
          <w:szCs w:val="22"/>
        </w:rPr>
        <w:t xml:space="preserve">17.00.-18.30. </w:t>
      </w:r>
      <w:r w:rsidRPr="0012413F">
        <w:rPr>
          <w:rFonts w:ascii="Georgia" w:hAnsi="Georgia"/>
          <w:b/>
          <w:sz w:val="22"/>
          <w:szCs w:val="22"/>
          <w:shd w:val="clear" w:color="auto" w:fill="FFFFFF"/>
        </w:rPr>
        <w:t xml:space="preserve">Case study </w:t>
      </w:r>
      <w:r w:rsidRPr="0012413F">
        <w:rPr>
          <w:rFonts w:ascii="Georgia" w:hAnsi="Georgia"/>
          <w:sz w:val="22"/>
          <w:szCs w:val="22"/>
          <w:shd w:val="clear" w:color="auto" w:fill="FFFFFF"/>
        </w:rPr>
        <w:t>(small group exercise)</w:t>
      </w:r>
      <w:r w:rsidRPr="0012413F">
        <w:rPr>
          <w:rFonts w:ascii="Georgia" w:hAnsi="Georgia"/>
          <w:b/>
          <w:sz w:val="22"/>
          <w:szCs w:val="22"/>
          <w:shd w:val="clear" w:color="auto" w:fill="FFFFFF"/>
        </w:rPr>
        <w:t xml:space="preserve"> ‘The Armed Conflict in the Republic of Macedonia in 2001: from the Escalation of Albanian-Macedonian Conflict to Signing the </w:t>
      </w:r>
      <w:proofErr w:type="spellStart"/>
      <w:r w:rsidRPr="0012413F">
        <w:rPr>
          <w:rFonts w:ascii="Georgia" w:hAnsi="Georgia"/>
          <w:b/>
          <w:sz w:val="22"/>
          <w:szCs w:val="22"/>
          <w:shd w:val="clear" w:color="auto" w:fill="FFFFFF"/>
        </w:rPr>
        <w:t>Ohrid</w:t>
      </w:r>
      <w:proofErr w:type="spellEnd"/>
      <w:r w:rsidRPr="0012413F">
        <w:rPr>
          <w:rFonts w:ascii="Georgia" w:hAnsi="Georgia"/>
          <w:b/>
          <w:sz w:val="22"/>
          <w:szCs w:val="22"/>
          <w:shd w:val="clear" w:color="auto" w:fill="FFFFFF"/>
        </w:rPr>
        <w:t xml:space="preserve"> Framework Agreement’</w:t>
      </w:r>
      <w:r w:rsidR="008A18EA" w:rsidRPr="0012413F">
        <w:rPr>
          <w:rFonts w:ascii="Georgia" w:hAnsi="Georgia"/>
          <w:b/>
          <w:sz w:val="22"/>
          <w:szCs w:val="22"/>
          <w:shd w:val="clear" w:color="auto" w:fill="FFFFFF"/>
        </w:rPr>
        <w:t xml:space="preserve"> </w:t>
      </w:r>
      <w:r w:rsidRPr="0012413F">
        <w:rPr>
          <w:rFonts w:ascii="Georgia" w:hAnsi="Georgia"/>
          <w:sz w:val="22"/>
          <w:szCs w:val="22"/>
          <w:lang w:val="en-US" w:eastAsia="ru-RU"/>
        </w:rPr>
        <w:t xml:space="preserve">Dr. Annemarie Peen </w:t>
      </w:r>
      <w:proofErr w:type="spellStart"/>
      <w:r w:rsidRPr="0012413F">
        <w:rPr>
          <w:rFonts w:ascii="Georgia" w:hAnsi="Georgia"/>
          <w:sz w:val="22"/>
          <w:szCs w:val="22"/>
          <w:lang w:val="en-US" w:eastAsia="ru-RU"/>
        </w:rPr>
        <w:t>Rodt</w:t>
      </w:r>
      <w:proofErr w:type="spellEnd"/>
      <w:r w:rsidRPr="0012413F">
        <w:rPr>
          <w:rFonts w:ascii="Georgia" w:hAnsi="Georgia"/>
          <w:sz w:val="22"/>
          <w:szCs w:val="22"/>
          <w:lang w:val="en-US" w:eastAsia="ru-RU"/>
        </w:rPr>
        <w:t>, Roskilde University, Denmark</w:t>
      </w:r>
    </w:p>
    <w:p w:rsidR="001742BF" w:rsidRPr="0012413F" w:rsidRDefault="001742BF" w:rsidP="007D7A7F">
      <w:pPr>
        <w:shd w:val="clear" w:color="auto" w:fill="FFFFFF"/>
        <w:spacing w:line="276" w:lineRule="auto"/>
        <w:rPr>
          <w:rFonts w:ascii="Georgia" w:hAnsi="Georgia"/>
          <w:b/>
          <w:i/>
          <w:color w:val="000066"/>
          <w:sz w:val="22"/>
          <w:szCs w:val="22"/>
          <w:lang w:val="en-US" w:eastAsia="ru-RU"/>
        </w:rPr>
      </w:pPr>
      <w:r w:rsidRPr="0012413F">
        <w:rPr>
          <w:rFonts w:ascii="Georgia" w:hAnsi="Georgia"/>
          <w:b/>
          <w:i/>
          <w:color w:val="000066"/>
          <w:sz w:val="22"/>
          <w:szCs w:val="22"/>
          <w:lang w:val="en-US" w:eastAsia="ru-RU"/>
        </w:rPr>
        <w:t>20.00 Dinner</w:t>
      </w:r>
    </w:p>
    <w:p w:rsidR="001742BF" w:rsidRPr="0012413F" w:rsidRDefault="001742BF" w:rsidP="001742BF">
      <w:pPr>
        <w:jc w:val="both"/>
        <w:rPr>
          <w:rFonts w:ascii="Georgia" w:hAnsi="Georgia"/>
          <w:b/>
          <w:sz w:val="22"/>
          <w:szCs w:val="22"/>
          <w:shd w:val="clear" w:color="auto" w:fill="FFFFFF"/>
          <w:lang w:val="en-US"/>
        </w:rPr>
      </w:pPr>
    </w:p>
    <w:p w:rsidR="001742BF" w:rsidRPr="0012413F" w:rsidRDefault="001742BF" w:rsidP="001742BF">
      <w:pPr>
        <w:pStyle w:val="1"/>
        <w:rPr>
          <w:rStyle w:val="a5"/>
          <w:rFonts w:ascii="Georgia" w:hAnsi="Georgia" w:cs="Times New Roman"/>
          <w:color w:val="C00000"/>
          <w:sz w:val="22"/>
          <w:szCs w:val="22"/>
        </w:rPr>
      </w:pPr>
      <w:r w:rsidRPr="0012413F">
        <w:rPr>
          <w:rStyle w:val="a5"/>
          <w:rFonts w:ascii="Georgia" w:hAnsi="Georgia" w:cs="Times New Roman"/>
          <w:color w:val="C00000"/>
          <w:sz w:val="22"/>
          <w:szCs w:val="22"/>
        </w:rPr>
        <w:t>May 19, 2014</w:t>
      </w:r>
    </w:p>
    <w:p w:rsidR="001742BF" w:rsidRPr="0012413F" w:rsidRDefault="001742BF" w:rsidP="007D7A7F">
      <w:pPr>
        <w:pStyle w:val="Normal1"/>
        <w:tabs>
          <w:tab w:val="right" w:pos="10377"/>
        </w:tabs>
        <w:spacing w:line="276" w:lineRule="auto"/>
        <w:jc w:val="both"/>
        <w:outlineLvl w:val="0"/>
        <w:rPr>
          <w:rFonts w:ascii="Georgia" w:hAnsi="Georgia"/>
          <w:b/>
          <w:bCs/>
          <w:sz w:val="22"/>
          <w:szCs w:val="22"/>
        </w:rPr>
      </w:pPr>
      <w:r w:rsidRPr="0012413F">
        <w:rPr>
          <w:rFonts w:ascii="Georgia" w:hAnsi="Georgia"/>
          <w:b/>
          <w:bCs/>
          <w:sz w:val="22"/>
          <w:szCs w:val="22"/>
        </w:rPr>
        <w:t>9.00-10.15</w:t>
      </w:r>
    </w:p>
    <w:p w:rsidR="001742BF" w:rsidRPr="0012413F" w:rsidRDefault="001742BF" w:rsidP="007D7A7F">
      <w:pPr>
        <w:spacing w:line="276" w:lineRule="auto"/>
        <w:rPr>
          <w:rFonts w:ascii="Georgia" w:hAnsi="Georgia"/>
          <w:i/>
          <w:iCs/>
          <w:sz w:val="22"/>
          <w:szCs w:val="22"/>
          <w:shd w:val="clear" w:color="auto" w:fill="FFFFFF"/>
        </w:rPr>
      </w:pPr>
      <w:r w:rsidRPr="0012413F">
        <w:rPr>
          <w:rFonts w:ascii="Georgia" w:hAnsi="Georgia"/>
          <w:bCs/>
          <w:i/>
          <w:sz w:val="22"/>
          <w:szCs w:val="22"/>
        </w:rPr>
        <w:t>Conflict Prevention and Early Warning in the Practice</w:t>
      </w:r>
    </w:p>
    <w:p w:rsidR="001742BF" w:rsidRPr="0012413F" w:rsidRDefault="001742BF" w:rsidP="007D7A7F">
      <w:pPr>
        <w:spacing w:line="276" w:lineRule="auto"/>
        <w:jc w:val="both"/>
        <w:rPr>
          <w:rFonts w:ascii="Georgia" w:hAnsi="Georgia"/>
          <w:iCs/>
          <w:sz w:val="22"/>
          <w:szCs w:val="22"/>
          <w:shd w:val="clear" w:color="auto" w:fill="FFFFFF"/>
        </w:rPr>
      </w:pPr>
      <w:r w:rsidRPr="0012413F">
        <w:rPr>
          <w:rFonts w:ascii="Georgia" w:hAnsi="Georgia"/>
          <w:b/>
          <w:iCs/>
          <w:sz w:val="22"/>
          <w:szCs w:val="22"/>
          <w:shd w:val="clear" w:color="auto" w:fill="FFFFFF"/>
        </w:rPr>
        <w:t>Interactive presentation ‘</w:t>
      </w:r>
      <w:r w:rsidR="00852A87" w:rsidRPr="0012413F">
        <w:rPr>
          <w:rFonts w:ascii="Georgia" w:hAnsi="Georgia"/>
          <w:b/>
          <w:iCs/>
          <w:sz w:val="22"/>
          <w:szCs w:val="22"/>
          <w:shd w:val="clear" w:color="auto" w:fill="FFFFFF"/>
        </w:rPr>
        <w:t xml:space="preserve">Fragile States and Dilemmas of </w:t>
      </w:r>
      <w:proofErr w:type="spellStart"/>
      <w:r w:rsidR="00852A87" w:rsidRPr="0012413F">
        <w:rPr>
          <w:rFonts w:ascii="Georgia" w:hAnsi="Georgia"/>
          <w:b/>
          <w:iCs/>
          <w:sz w:val="22"/>
          <w:szCs w:val="22"/>
          <w:shd w:val="clear" w:color="auto" w:fill="FFFFFF"/>
        </w:rPr>
        <w:t>Statebuilding</w:t>
      </w:r>
      <w:proofErr w:type="spellEnd"/>
      <w:r w:rsidRPr="0012413F">
        <w:rPr>
          <w:rFonts w:ascii="Georgia" w:hAnsi="Georgia"/>
          <w:b/>
          <w:iCs/>
          <w:sz w:val="22"/>
          <w:szCs w:val="22"/>
          <w:shd w:val="clear" w:color="auto" w:fill="FFFFFF"/>
        </w:rPr>
        <w:t xml:space="preserve">’ </w:t>
      </w:r>
    </w:p>
    <w:p w:rsidR="001742BF" w:rsidRPr="0012413F" w:rsidRDefault="001742BF" w:rsidP="007D7A7F">
      <w:pPr>
        <w:spacing w:line="276" w:lineRule="auto"/>
        <w:jc w:val="both"/>
        <w:rPr>
          <w:rFonts w:ascii="Georgia" w:hAnsi="Georgia"/>
          <w:bCs/>
          <w:iCs/>
          <w:color w:val="FF0000"/>
          <w:sz w:val="22"/>
          <w:szCs w:val="22"/>
        </w:rPr>
      </w:pPr>
      <w:r w:rsidRPr="0012413F">
        <w:rPr>
          <w:rFonts w:ascii="Georgia" w:hAnsi="Georgia"/>
          <w:iCs/>
          <w:sz w:val="22"/>
          <w:szCs w:val="22"/>
          <w:shd w:val="clear" w:color="auto" w:fill="FFFFFF"/>
        </w:rPr>
        <w:t xml:space="preserve">Prof. </w:t>
      </w:r>
      <w:r w:rsidRPr="0012413F">
        <w:rPr>
          <w:rFonts w:ascii="Georgia" w:hAnsi="Georgia"/>
          <w:iCs/>
          <w:sz w:val="22"/>
          <w:szCs w:val="22"/>
          <w:shd w:val="clear" w:color="auto" w:fill="FFFFFF"/>
          <w:lang w:val="en-US"/>
        </w:rPr>
        <w:t xml:space="preserve">Ulrich </w:t>
      </w:r>
      <w:proofErr w:type="spellStart"/>
      <w:r w:rsidRPr="0012413F">
        <w:rPr>
          <w:rFonts w:ascii="Georgia" w:hAnsi="Georgia"/>
          <w:iCs/>
          <w:sz w:val="22"/>
          <w:szCs w:val="22"/>
          <w:shd w:val="clear" w:color="auto" w:fill="FFFFFF"/>
          <w:lang w:val="en-US"/>
        </w:rPr>
        <w:t>Schneckener</w:t>
      </w:r>
      <w:proofErr w:type="spellEnd"/>
      <w:r w:rsidRPr="0012413F">
        <w:rPr>
          <w:rFonts w:ascii="Georgia" w:hAnsi="Georgia"/>
          <w:iCs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12413F">
        <w:rPr>
          <w:rFonts w:ascii="Georgia" w:hAnsi="Georgia"/>
          <w:iCs/>
          <w:sz w:val="22"/>
          <w:szCs w:val="22"/>
          <w:shd w:val="clear" w:color="auto" w:fill="FFFFFF"/>
          <w:lang w:val="en-US"/>
        </w:rPr>
        <w:t>Osnabrueck</w:t>
      </w:r>
      <w:proofErr w:type="spellEnd"/>
      <w:r w:rsidRPr="0012413F">
        <w:rPr>
          <w:rFonts w:ascii="Georgia" w:hAnsi="Georgia"/>
          <w:iCs/>
          <w:sz w:val="22"/>
          <w:szCs w:val="22"/>
          <w:shd w:val="clear" w:color="auto" w:fill="FFFFFF"/>
          <w:lang w:val="en-US"/>
        </w:rPr>
        <w:t xml:space="preserve"> University, Germany</w:t>
      </w:r>
    </w:p>
    <w:p w:rsidR="00852A87" w:rsidRPr="0012413F" w:rsidRDefault="001742BF" w:rsidP="007D7A7F">
      <w:pPr>
        <w:pStyle w:val="Normal1"/>
        <w:tabs>
          <w:tab w:val="right" w:pos="10377"/>
        </w:tabs>
        <w:spacing w:line="276" w:lineRule="auto"/>
        <w:jc w:val="both"/>
        <w:outlineLvl w:val="0"/>
        <w:rPr>
          <w:rFonts w:ascii="Georgia" w:hAnsi="Georgia"/>
          <w:b/>
          <w:bCs/>
          <w:sz w:val="22"/>
          <w:szCs w:val="22"/>
        </w:rPr>
      </w:pPr>
      <w:r w:rsidRPr="0012413F">
        <w:rPr>
          <w:rFonts w:ascii="Georgia" w:hAnsi="Georgia"/>
          <w:b/>
          <w:bCs/>
          <w:sz w:val="22"/>
          <w:szCs w:val="22"/>
        </w:rPr>
        <w:t xml:space="preserve">10.15-11.30 </w:t>
      </w:r>
    </w:p>
    <w:p w:rsidR="001742BF" w:rsidRPr="0012413F" w:rsidRDefault="00852A87" w:rsidP="007D7A7F">
      <w:pPr>
        <w:pStyle w:val="Normal1"/>
        <w:tabs>
          <w:tab w:val="right" w:pos="10377"/>
        </w:tabs>
        <w:spacing w:line="276" w:lineRule="auto"/>
        <w:jc w:val="both"/>
        <w:outlineLvl w:val="0"/>
        <w:rPr>
          <w:rFonts w:ascii="Georgia" w:hAnsi="Georgia"/>
          <w:b/>
          <w:bCs/>
          <w:sz w:val="22"/>
          <w:szCs w:val="22"/>
        </w:rPr>
      </w:pPr>
      <w:r w:rsidRPr="0012413F">
        <w:rPr>
          <w:rFonts w:ascii="Georgia" w:hAnsi="Georgia"/>
          <w:b/>
          <w:bCs/>
          <w:sz w:val="22"/>
          <w:szCs w:val="22"/>
        </w:rPr>
        <w:t>Lecture followed by discussion</w:t>
      </w:r>
      <w:r w:rsidR="001742BF" w:rsidRPr="0012413F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CD4168" w:rsidRPr="0012413F">
        <w:rPr>
          <w:rFonts w:ascii="Georgia" w:hAnsi="Georgia"/>
          <w:b/>
          <w:sz w:val="22"/>
          <w:szCs w:val="22"/>
          <w:shd w:val="clear" w:color="auto" w:fill="FFFFFF"/>
        </w:rPr>
        <w:t>‘</w:t>
      </w:r>
      <w:r w:rsidRPr="0012413F">
        <w:rPr>
          <w:rFonts w:ascii="Georgia" w:hAnsi="Georgia"/>
          <w:b/>
          <w:sz w:val="22"/>
          <w:szCs w:val="22"/>
          <w:shd w:val="clear" w:color="auto" w:fill="FFFFFF"/>
        </w:rPr>
        <w:t>The Role of Armed Non-State Actors in Fragile States</w:t>
      </w:r>
      <w:r w:rsidR="001742BF" w:rsidRPr="0012413F">
        <w:rPr>
          <w:rFonts w:ascii="Georgia" w:hAnsi="Georgia"/>
          <w:b/>
          <w:sz w:val="22"/>
          <w:szCs w:val="22"/>
          <w:shd w:val="clear" w:color="auto" w:fill="FFFFFF"/>
        </w:rPr>
        <w:t>’</w:t>
      </w:r>
    </w:p>
    <w:p w:rsidR="001742BF" w:rsidRPr="0012413F" w:rsidRDefault="001742BF" w:rsidP="007D7A7F">
      <w:pPr>
        <w:spacing w:line="276" w:lineRule="auto"/>
        <w:jc w:val="both"/>
        <w:rPr>
          <w:rFonts w:ascii="Georgia" w:hAnsi="Georgia"/>
          <w:bCs/>
          <w:iCs/>
          <w:sz w:val="22"/>
          <w:szCs w:val="22"/>
        </w:rPr>
      </w:pPr>
      <w:r w:rsidRPr="0012413F">
        <w:rPr>
          <w:rFonts w:ascii="Georgia" w:hAnsi="Georgia"/>
          <w:iCs/>
          <w:sz w:val="22"/>
          <w:szCs w:val="22"/>
          <w:shd w:val="clear" w:color="auto" w:fill="FFFFFF"/>
        </w:rPr>
        <w:t xml:space="preserve">Prof. </w:t>
      </w:r>
      <w:r w:rsidRPr="0012413F">
        <w:rPr>
          <w:rFonts w:ascii="Georgia" w:hAnsi="Georgia"/>
          <w:iCs/>
          <w:sz w:val="22"/>
          <w:szCs w:val="22"/>
          <w:shd w:val="clear" w:color="auto" w:fill="FFFFFF"/>
          <w:lang w:val="en-US"/>
        </w:rPr>
        <w:t xml:space="preserve">Ulrich </w:t>
      </w:r>
      <w:proofErr w:type="spellStart"/>
      <w:r w:rsidRPr="0012413F">
        <w:rPr>
          <w:rFonts w:ascii="Georgia" w:hAnsi="Georgia"/>
          <w:iCs/>
          <w:sz w:val="22"/>
          <w:szCs w:val="22"/>
          <w:shd w:val="clear" w:color="auto" w:fill="FFFFFF"/>
          <w:lang w:val="en-US"/>
        </w:rPr>
        <w:t>Schneckener</w:t>
      </w:r>
      <w:proofErr w:type="spellEnd"/>
      <w:r w:rsidRPr="0012413F">
        <w:rPr>
          <w:rFonts w:ascii="Georgia" w:hAnsi="Georgia"/>
          <w:iCs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12413F">
        <w:rPr>
          <w:rFonts w:ascii="Georgia" w:hAnsi="Georgia"/>
          <w:iCs/>
          <w:sz w:val="22"/>
          <w:szCs w:val="22"/>
          <w:shd w:val="clear" w:color="auto" w:fill="FFFFFF"/>
          <w:lang w:val="en-US"/>
        </w:rPr>
        <w:t>Osnabrueck</w:t>
      </w:r>
      <w:proofErr w:type="spellEnd"/>
      <w:r w:rsidRPr="0012413F">
        <w:rPr>
          <w:rFonts w:ascii="Georgia" w:hAnsi="Georgia"/>
          <w:iCs/>
          <w:sz w:val="22"/>
          <w:szCs w:val="22"/>
          <w:shd w:val="clear" w:color="auto" w:fill="FFFFFF"/>
          <w:lang w:val="en-US"/>
        </w:rPr>
        <w:t xml:space="preserve"> University, Germany</w:t>
      </w:r>
    </w:p>
    <w:p w:rsidR="001742BF" w:rsidRPr="0012413F" w:rsidRDefault="001742BF" w:rsidP="007D7A7F">
      <w:pPr>
        <w:pStyle w:val="Normal1"/>
        <w:tabs>
          <w:tab w:val="right" w:pos="10377"/>
        </w:tabs>
        <w:spacing w:line="276" w:lineRule="auto"/>
        <w:jc w:val="both"/>
        <w:outlineLvl w:val="0"/>
        <w:rPr>
          <w:rFonts w:ascii="Georgia" w:hAnsi="Georgia"/>
          <w:bCs/>
          <w:i/>
          <w:iCs/>
          <w:color w:val="1F497D" w:themeColor="text2"/>
          <w:sz w:val="22"/>
          <w:szCs w:val="22"/>
          <w:lang w:val="en-GB"/>
        </w:rPr>
      </w:pPr>
      <w:r w:rsidRPr="0012413F">
        <w:rPr>
          <w:rFonts w:ascii="Georgia" w:hAnsi="Georgia"/>
          <w:b/>
          <w:bCs/>
          <w:i/>
          <w:color w:val="1F497D" w:themeColor="text2"/>
          <w:sz w:val="22"/>
          <w:szCs w:val="22"/>
        </w:rPr>
        <w:t xml:space="preserve">11.30-12.00 </w:t>
      </w:r>
      <w:proofErr w:type="gramStart"/>
      <w:r w:rsidRPr="0012413F">
        <w:rPr>
          <w:rFonts w:ascii="Georgia" w:hAnsi="Georgia"/>
          <w:b/>
          <w:bCs/>
          <w:i/>
          <w:color w:val="1F497D" w:themeColor="text2"/>
          <w:sz w:val="22"/>
          <w:szCs w:val="22"/>
        </w:rPr>
        <w:t>Coffee-break</w:t>
      </w:r>
      <w:proofErr w:type="gramEnd"/>
    </w:p>
    <w:p w:rsidR="001742BF" w:rsidRPr="0012413F" w:rsidRDefault="001742BF" w:rsidP="007D7A7F">
      <w:pPr>
        <w:spacing w:line="276" w:lineRule="auto"/>
        <w:jc w:val="both"/>
        <w:rPr>
          <w:rFonts w:ascii="Georgia" w:hAnsi="Georgia"/>
          <w:b/>
          <w:i/>
          <w:iCs/>
          <w:sz w:val="22"/>
          <w:szCs w:val="22"/>
          <w:shd w:val="clear" w:color="auto" w:fill="FFFFFF"/>
        </w:rPr>
      </w:pPr>
      <w:r w:rsidRPr="0012413F">
        <w:rPr>
          <w:rFonts w:ascii="Georgia" w:hAnsi="Georgia"/>
          <w:b/>
          <w:sz w:val="22"/>
          <w:szCs w:val="22"/>
          <w:shd w:val="clear" w:color="auto" w:fill="FFFFFF"/>
        </w:rPr>
        <w:t>12.00.-13.15.  Lecture ‘The Crimea Crisis of 2014: The EU’s Georgia Moment of 2008 Revisited’</w:t>
      </w:r>
    </w:p>
    <w:p w:rsidR="001742BF" w:rsidRPr="0012413F" w:rsidRDefault="001742BF" w:rsidP="007D7A7F">
      <w:pPr>
        <w:spacing w:line="276" w:lineRule="auto"/>
        <w:rPr>
          <w:rFonts w:ascii="Georgia" w:hAnsi="Georgia"/>
          <w:bCs/>
          <w:sz w:val="22"/>
          <w:szCs w:val="22"/>
        </w:rPr>
      </w:pPr>
      <w:r w:rsidRPr="0012413F">
        <w:rPr>
          <w:rFonts w:ascii="Georgia" w:hAnsi="Georgia"/>
          <w:bCs/>
          <w:sz w:val="22"/>
          <w:szCs w:val="22"/>
        </w:rPr>
        <w:t>Prof. Richard Whitman, University of Kent</w:t>
      </w:r>
    </w:p>
    <w:p w:rsidR="001742BF" w:rsidRPr="0012413F" w:rsidRDefault="001742BF" w:rsidP="007D7A7F">
      <w:pPr>
        <w:spacing w:line="276" w:lineRule="auto"/>
        <w:jc w:val="both"/>
        <w:rPr>
          <w:rFonts w:ascii="Georgia" w:hAnsi="Georgia"/>
          <w:b/>
          <w:i/>
          <w:color w:val="1F497D" w:themeColor="text2"/>
          <w:sz w:val="22"/>
          <w:szCs w:val="22"/>
          <w:shd w:val="clear" w:color="auto" w:fill="FFFFFF"/>
        </w:rPr>
      </w:pPr>
      <w:r w:rsidRPr="0012413F">
        <w:rPr>
          <w:rFonts w:ascii="Georgia" w:hAnsi="Georgia"/>
          <w:b/>
          <w:i/>
          <w:color w:val="1F497D" w:themeColor="text2"/>
          <w:sz w:val="22"/>
          <w:szCs w:val="22"/>
          <w:shd w:val="clear" w:color="auto" w:fill="FFFFFF"/>
        </w:rPr>
        <w:t xml:space="preserve">13.15-15.00 </w:t>
      </w:r>
      <w:proofErr w:type="gramStart"/>
      <w:r w:rsidRPr="0012413F">
        <w:rPr>
          <w:rFonts w:ascii="Georgia" w:hAnsi="Georgia"/>
          <w:b/>
          <w:i/>
          <w:color w:val="1F497D" w:themeColor="text2"/>
          <w:sz w:val="22"/>
          <w:szCs w:val="22"/>
          <w:shd w:val="clear" w:color="auto" w:fill="FFFFFF"/>
        </w:rPr>
        <w:t>Lunch</w:t>
      </w:r>
      <w:proofErr w:type="gramEnd"/>
    </w:p>
    <w:p w:rsidR="001742BF" w:rsidRPr="0012413F" w:rsidRDefault="001742BF" w:rsidP="007D7A7F">
      <w:pPr>
        <w:pStyle w:val="Normal1"/>
        <w:tabs>
          <w:tab w:val="right" w:pos="10377"/>
        </w:tabs>
        <w:spacing w:line="276" w:lineRule="auto"/>
        <w:jc w:val="both"/>
        <w:outlineLvl w:val="0"/>
        <w:rPr>
          <w:rFonts w:ascii="Georgia" w:hAnsi="Georgia"/>
          <w:sz w:val="22"/>
          <w:szCs w:val="22"/>
        </w:rPr>
      </w:pPr>
      <w:r w:rsidRPr="0012413F">
        <w:rPr>
          <w:rFonts w:ascii="Georgia" w:hAnsi="Georgia"/>
          <w:b/>
          <w:bCs/>
          <w:sz w:val="22"/>
          <w:szCs w:val="22"/>
        </w:rPr>
        <w:t xml:space="preserve">15.00-16.30 Case study </w:t>
      </w:r>
      <w:r w:rsidRPr="0012413F">
        <w:rPr>
          <w:rFonts w:ascii="Georgia" w:hAnsi="Georgia"/>
          <w:bCs/>
          <w:sz w:val="22"/>
          <w:szCs w:val="22"/>
        </w:rPr>
        <w:t xml:space="preserve">(small group exercise) </w:t>
      </w:r>
      <w:r w:rsidRPr="0012413F">
        <w:rPr>
          <w:rFonts w:ascii="Georgia" w:hAnsi="Georgia"/>
          <w:b/>
          <w:bCs/>
          <w:sz w:val="22"/>
          <w:szCs w:val="22"/>
        </w:rPr>
        <w:t>‘Mass Protests and Revolutions in Weak and Failing States’</w:t>
      </w:r>
      <w:r w:rsidRPr="0012413F">
        <w:rPr>
          <w:rFonts w:ascii="Georgia" w:hAnsi="Georgia"/>
          <w:bCs/>
          <w:sz w:val="22"/>
          <w:szCs w:val="22"/>
        </w:rPr>
        <w:t xml:space="preserve"> Prof. Tetyana Malyarenko, </w:t>
      </w:r>
      <w:proofErr w:type="spellStart"/>
      <w:r w:rsidRPr="0012413F">
        <w:rPr>
          <w:rFonts w:ascii="Georgia" w:hAnsi="Georgia"/>
          <w:bCs/>
          <w:sz w:val="22"/>
          <w:szCs w:val="22"/>
        </w:rPr>
        <w:t>DonSUM</w:t>
      </w:r>
      <w:proofErr w:type="spellEnd"/>
      <w:r w:rsidRPr="0012413F">
        <w:rPr>
          <w:rFonts w:ascii="Georgia" w:hAnsi="Georgia"/>
          <w:bCs/>
          <w:sz w:val="22"/>
          <w:szCs w:val="22"/>
        </w:rPr>
        <w:t>, Ukraine</w:t>
      </w:r>
    </w:p>
    <w:p w:rsidR="001742BF" w:rsidRPr="0012413F" w:rsidRDefault="001742BF" w:rsidP="007D7A7F">
      <w:pPr>
        <w:spacing w:line="276" w:lineRule="auto"/>
        <w:jc w:val="both"/>
        <w:rPr>
          <w:rFonts w:ascii="Georgia" w:hAnsi="Georgia"/>
          <w:b/>
          <w:i/>
          <w:color w:val="1F497D" w:themeColor="text2"/>
          <w:sz w:val="22"/>
          <w:szCs w:val="22"/>
          <w:shd w:val="clear" w:color="auto" w:fill="FFFFFF"/>
        </w:rPr>
      </w:pPr>
      <w:r w:rsidRPr="0012413F">
        <w:rPr>
          <w:rFonts w:ascii="Georgia" w:hAnsi="Georgia"/>
          <w:b/>
          <w:i/>
          <w:color w:val="1F497D" w:themeColor="text2"/>
          <w:sz w:val="22"/>
          <w:szCs w:val="22"/>
          <w:shd w:val="clear" w:color="auto" w:fill="FFFFFF"/>
        </w:rPr>
        <w:t xml:space="preserve">16.30-17.00 </w:t>
      </w:r>
      <w:proofErr w:type="gramStart"/>
      <w:r w:rsidRPr="0012413F">
        <w:rPr>
          <w:rFonts w:ascii="Georgia" w:hAnsi="Georgia"/>
          <w:b/>
          <w:i/>
          <w:color w:val="1F497D" w:themeColor="text2"/>
          <w:sz w:val="22"/>
          <w:szCs w:val="22"/>
          <w:shd w:val="clear" w:color="auto" w:fill="FFFFFF"/>
        </w:rPr>
        <w:t>Coffee-break</w:t>
      </w:r>
      <w:proofErr w:type="gramEnd"/>
    </w:p>
    <w:p w:rsidR="001742BF" w:rsidRPr="0012413F" w:rsidRDefault="001742BF" w:rsidP="007D7A7F">
      <w:p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</w:pPr>
      <w:r w:rsidRPr="0012413F">
        <w:rPr>
          <w:rFonts w:ascii="Georgia" w:hAnsi="Georgia"/>
          <w:b/>
          <w:color w:val="000000" w:themeColor="text1"/>
          <w:sz w:val="22"/>
          <w:szCs w:val="22"/>
          <w:shd w:val="clear" w:color="auto" w:fill="FFFFFF"/>
        </w:rPr>
        <w:t xml:space="preserve">17.00-18.30 </w:t>
      </w:r>
      <w:proofErr w:type="gramStart"/>
      <w:r w:rsidRPr="0012413F">
        <w:rPr>
          <w:rFonts w:ascii="Georgia" w:hAnsi="Georgia"/>
          <w:b/>
          <w:color w:val="000000" w:themeColor="text1"/>
          <w:sz w:val="22"/>
          <w:szCs w:val="22"/>
          <w:shd w:val="clear" w:color="auto" w:fill="FFFFFF"/>
        </w:rPr>
        <w:t>Roundtable</w:t>
      </w:r>
      <w:proofErr w:type="gramEnd"/>
      <w:r w:rsidRPr="0012413F">
        <w:rPr>
          <w:rFonts w:ascii="Georgia" w:hAnsi="Georgia"/>
          <w:b/>
          <w:color w:val="000000" w:themeColor="text1"/>
          <w:sz w:val="22"/>
          <w:szCs w:val="22"/>
          <w:shd w:val="clear" w:color="auto" w:fill="FFFFFF"/>
        </w:rPr>
        <w:t xml:space="preserve"> on Ukraine </w:t>
      </w:r>
    </w:p>
    <w:p w:rsidR="001742BF" w:rsidRPr="0012413F" w:rsidRDefault="001742BF" w:rsidP="007D7A7F">
      <w:pPr>
        <w:spacing w:line="276" w:lineRule="auto"/>
        <w:jc w:val="both"/>
        <w:rPr>
          <w:rFonts w:ascii="Georgia" w:hAnsi="Georgia"/>
          <w:iCs/>
          <w:sz w:val="22"/>
          <w:szCs w:val="22"/>
          <w:shd w:val="clear" w:color="auto" w:fill="FFFFFF"/>
          <w:lang w:val="en-US"/>
        </w:rPr>
      </w:pPr>
      <w:r w:rsidRPr="0012413F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Chair: Prof. Ulrich </w:t>
      </w:r>
      <w:proofErr w:type="spellStart"/>
      <w:r w:rsidRPr="0012413F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Schneckener</w:t>
      </w:r>
      <w:proofErr w:type="spellEnd"/>
      <w:r w:rsidRPr="0012413F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12413F">
        <w:rPr>
          <w:rFonts w:ascii="Georgia" w:hAnsi="Georgia"/>
          <w:iCs/>
          <w:sz w:val="22"/>
          <w:szCs w:val="22"/>
          <w:shd w:val="clear" w:color="auto" w:fill="FFFFFF"/>
          <w:lang w:val="en-US"/>
        </w:rPr>
        <w:t>Osnabrueck</w:t>
      </w:r>
      <w:proofErr w:type="spellEnd"/>
      <w:r w:rsidR="00CD4168" w:rsidRPr="0012413F">
        <w:rPr>
          <w:rFonts w:ascii="Georgia" w:hAnsi="Georgia"/>
          <w:iCs/>
          <w:sz w:val="22"/>
          <w:szCs w:val="22"/>
          <w:shd w:val="clear" w:color="auto" w:fill="FFFFFF"/>
          <w:lang w:val="en-US"/>
        </w:rPr>
        <w:t xml:space="preserve"> University</w:t>
      </w:r>
      <w:r w:rsidR="00524AC8" w:rsidRPr="0012413F">
        <w:rPr>
          <w:rFonts w:ascii="Georgia" w:hAnsi="Georgia"/>
          <w:iCs/>
          <w:sz w:val="22"/>
          <w:szCs w:val="22"/>
          <w:shd w:val="clear" w:color="auto" w:fill="FFFFFF"/>
          <w:lang w:val="en-US"/>
        </w:rPr>
        <w:t>, Germany</w:t>
      </w:r>
      <w:r w:rsidRPr="0012413F">
        <w:rPr>
          <w:rFonts w:ascii="Georgia" w:hAnsi="Georgia"/>
          <w:iCs/>
          <w:sz w:val="22"/>
          <w:szCs w:val="22"/>
          <w:shd w:val="clear" w:color="auto" w:fill="FFFFFF"/>
          <w:lang w:val="en-US"/>
        </w:rPr>
        <w:t>; participating faculty: Prof. Stefan Wolff, Prof. Tetyana Malyarenko, Prof. Richard Whitman, Prof. David Galbreath</w:t>
      </w:r>
    </w:p>
    <w:p w:rsidR="001742BF" w:rsidRDefault="001742BF" w:rsidP="007D7A7F">
      <w:pPr>
        <w:spacing w:line="276" w:lineRule="auto"/>
        <w:jc w:val="both"/>
        <w:rPr>
          <w:b/>
          <w:i/>
          <w:iCs/>
          <w:color w:val="17365D" w:themeColor="text2" w:themeShade="BF"/>
          <w:sz w:val="22"/>
          <w:szCs w:val="22"/>
          <w:shd w:val="clear" w:color="auto" w:fill="FFFFFF"/>
          <w:lang w:val="en-US"/>
        </w:rPr>
      </w:pPr>
      <w:r w:rsidRPr="0012413F">
        <w:rPr>
          <w:rFonts w:ascii="Georgia" w:hAnsi="Georgia"/>
          <w:b/>
          <w:i/>
          <w:iCs/>
          <w:color w:val="17365D" w:themeColor="text2" w:themeShade="BF"/>
          <w:sz w:val="22"/>
          <w:szCs w:val="22"/>
          <w:shd w:val="clear" w:color="auto" w:fill="FFFFFF"/>
          <w:lang w:val="en-US"/>
        </w:rPr>
        <w:t>20.00. Dinner</w:t>
      </w:r>
    </w:p>
    <w:p w:rsidR="007D7A7F" w:rsidRDefault="007D7A7F" w:rsidP="007D7A7F">
      <w:pPr>
        <w:spacing w:line="276" w:lineRule="auto"/>
        <w:jc w:val="both"/>
        <w:rPr>
          <w:b/>
          <w:i/>
          <w:iCs/>
          <w:color w:val="17365D" w:themeColor="text2" w:themeShade="BF"/>
          <w:sz w:val="22"/>
          <w:szCs w:val="22"/>
          <w:shd w:val="clear" w:color="auto" w:fill="FFFFFF"/>
          <w:lang w:val="en-US"/>
        </w:rPr>
      </w:pPr>
    </w:p>
    <w:p w:rsidR="00524AC8" w:rsidRDefault="00524AC8" w:rsidP="007D7A7F">
      <w:pPr>
        <w:spacing w:line="276" w:lineRule="auto"/>
        <w:jc w:val="both"/>
        <w:rPr>
          <w:b/>
          <w:i/>
          <w:iCs/>
          <w:color w:val="17365D" w:themeColor="text2" w:themeShade="BF"/>
          <w:sz w:val="22"/>
          <w:szCs w:val="22"/>
          <w:shd w:val="clear" w:color="auto" w:fill="FFFFFF"/>
          <w:lang w:val="en-US"/>
        </w:rPr>
      </w:pPr>
    </w:p>
    <w:p w:rsidR="00524AC8" w:rsidRDefault="00524AC8" w:rsidP="007D7A7F">
      <w:pPr>
        <w:spacing w:line="276" w:lineRule="auto"/>
        <w:jc w:val="both"/>
        <w:rPr>
          <w:b/>
          <w:i/>
          <w:iCs/>
          <w:color w:val="17365D" w:themeColor="text2" w:themeShade="BF"/>
          <w:sz w:val="22"/>
          <w:szCs w:val="22"/>
          <w:shd w:val="clear" w:color="auto" w:fill="FFFFFF"/>
          <w:lang w:val="en-US"/>
        </w:rPr>
      </w:pPr>
    </w:p>
    <w:p w:rsidR="007D7A7F" w:rsidRPr="007D7A7F" w:rsidRDefault="007D7A7F" w:rsidP="007D7A7F">
      <w:pPr>
        <w:spacing w:line="276" w:lineRule="auto"/>
        <w:jc w:val="both"/>
        <w:rPr>
          <w:b/>
          <w:i/>
          <w:iCs/>
          <w:color w:val="17365D" w:themeColor="text2" w:themeShade="BF"/>
          <w:sz w:val="22"/>
          <w:szCs w:val="22"/>
          <w:shd w:val="clear" w:color="auto" w:fill="FFFFFF"/>
        </w:rPr>
      </w:pPr>
      <w:r>
        <w:rPr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43EB6" wp14:editId="3F76BE88">
                <wp:simplePos x="0" y="0"/>
                <wp:positionH relativeFrom="column">
                  <wp:posOffset>158825</wp:posOffset>
                </wp:positionH>
                <wp:positionV relativeFrom="paragraph">
                  <wp:posOffset>67054</wp:posOffset>
                </wp:positionV>
                <wp:extent cx="5924550" cy="96202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A7F" w:rsidRDefault="007D7A7F" w:rsidP="00524AC8"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  <w:drawing>
                                <wp:inline distT="0" distB="0" distL="0" distR="0" wp14:anchorId="60C6856F" wp14:editId="3AF9D302">
                                  <wp:extent cx="5954485" cy="723552"/>
                                  <wp:effectExtent l="0" t="0" r="0" b="635"/>
                                  <wp:docPr id="12" name="Рисунок 12" descr="D:\malyarenko\Desktop\NATO 2014\1_SPrg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malyarenko\Desktop\NATO 2014\1_SPrg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9836" cy="726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8" type="#_x0000_t202" style="position:absolute;left:0;text-align:left;margin-left:12.5pt;margin-top:5.3pt;width:466.5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" fillcolor="white [3201]" stroked="f" strokeweight=".5pt">
                <v:textbox>
                  <w:txbxContent>
                    <w:p w:rsidR="007D7A7F" w:rsidRDefault="007D7A7F" w:rsidP="00524AC8"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:lang w:val="ru-RU" w:eastAsia="ru-RU"/>
                        </w:rPr>
                        <w:drawing>
                          <wp:inline distT="0" distB="0" distL="0" distR="0" wp14:anchorId="60C6856F" wp14:editId="3AF9D302">
                            <wp:extent cx="5954485" cy="723552"/>
                            <wp:effectExtent l="0" t="0" r="0" b="635"/>
                            <wp:docPr id="12" name="Рисунок 12" descr="D:\malyarenko\Desktop\NATO 2014\1_SPrg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malyarenko\Desktop\NATO 2014\1_SPrg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9836" cy="726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1BB6" w:rsidRDefault="00B41BB6" w:rsidP="00B41BB6">
      <w:pPr>
        <w:rPr>
          <w:b/>
          <w:i/>
          <w:iCs/>
          <w:color w:val="1F497D" w:themeColor="text2"/>
          <w:sz w:val="22"/>
          <w:szCs w:val="22"/>
          <w:shd w:val="clear" w:color="auto" w:fill="FFFFFF"/>
        </w:rPr>
      </w:pPr>
    </w:p>
    <w:p w:rsidR="00F57EE4" w:rsidRDefault="008A18EA" w:rsidP="00524AC8">
      <w:r>
        <w:t xml:space="preserve"> </w:t>
      </w:r>
    </w:p>
    <w:p w:rsidR="008A18EA" w:rsidRDefault="008A18EA">
      <w:pPr>
        <w:spacing w:after="200" w:line="276" w:lineRule="auto"/>
      </w:pPr>
      <w:r>
        <w:br w:type="page"/>
      </w:r>
    </w:p>
    <w:p w:rsidR="008A18EA" w:rsidRPr="00A27F4C" w:rsidRDefault="008A18EA" w:rsidP="00E24A96">
      <w:pPr>
        <w:pStyle w:val="1"/>
        <w:spacing w:line="276" w:lineRule="auto"/>
        <w:rPr>
          <w:rStyle w:val="a5"/>
          <w:rFonts w:ascii="Times New Roman" w:hAnsi="Times New Roman" w:cs="Times New Roman"/>
          <w:color w:val="C00000"/>
        </w:rPr>
      </w:pPr>
      <w:r w:rsidRPr="00A27F4C">
        <w:rPr>
          <w:rStyle w:val="a5"/>
          <w:rFonts w:ascii="Times New Roman" w:hAnsi="Times New Roman" w:cs="Times New Roman"/>
          <w:color w:val="C00000"/>
        </w:rPr>
        <w:lastRenderedPageBreak/>
        <w:t>May 20, 2014</w:t>
      </w:r>
    </w:p>
    <w:p w:rsidR="008A18EA" w:rsidRPr="00296773" w:rsidRDefault="008A18EA" w:rsidP="00E24A96">
      <w:pPr>
        <w:spacing w:line="276" w:lineRule="auto"/>
        <w:rPr>
          <w:b/>
          <w:bCs/>
          <w:sz w:val="22"/>
          <w:szCs w:val="22"/>
        </w:rPr>
      </w:pPr>
    </w:p>
    <w:p w:rsidR="008A18EA" w:rsidRPr="00F4203C" w:rsidRDefault="008A18EA" w:rsidP="00E24A96">
      <w:pPr>
        <w:pStyle w:val="Normal1"/>
        <w:tabs>
          <w:tab w:val="right" w:pos="10377"/>
        </w:tabs>
        <w:spacing w:line="276" w:lineRule="auto"/>
        <w:jc w:val="both"/>
        <w:outlineLvl w:val="0"/>
        <w:rPr>
          <w:b/>
          <w:bCs/>
          <w:color w:val="FF0000"/>
          <w:sz w:val="22"/>
          <w:szCs w:val="22"/>
          <w:shd w:val="clear" w:color="auto" w:fill="FFFFFF"/>
        </w:rPr>
      </w:pPr>
      <w:r w:rsidRPr="00CE371F">
        <w:rPr>
          <w:b/>
          <w:bCs/>
          <w:sz w:val="22"/>
          <w:szCs w:val="22"/>
        </w:rPr>
        <w:t>9</w:t>
      </w:r>
      <w:r w:rsidRPr="00296773">
        <w:rPr>
          <w:b/>
          <w:bCs/>
          <w:sz w:val="22"/>
          <w:szCs w:val="22"/>
        </w:rPr>
        <w:t>.</w:t>
      </w:r>
      <w:r w:rsidRPr="00CE371F">
        <w:rPr>
          <w:b/>
          <w:bCs/>
          <w:sz w:val="22"/>
          <w:szCs w:val="22"/>
        </w:rPr>
        <w:t>30</w:t>
      </w:r>
      <w:r w:rsidRPr="00296773">
        <w:rPr>
          <w:b/>
          <w:bCs/>
          <w:sz w:val="22"/>
          <w:szCs w:val="22"/>
        </w:rPr>
        <w:t>-11.</w:t>
      </w:r>
      <w:r w:rsidRPr="00CE371F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>.</w:t>
      </w:r>
      <w:r w:rsidRPr="00296773">
        <w:rPr>
          <w:b/>
          <w:bCs/>
          <w:sz w:val="22"/>
          <w:szCs w:val="22"/>
        </w:rPr>
        <w:t xml:space="preserve"> </w:t>
      </w:r>
      <w:r w:rsidRPr="00296773">
        <w:rPr>
          <w:b/>
          <w:sz w:val="22"/>
          <w:szCs w:val="22"/>
          <w:shd w:val="clear" w:color="auto" w:fill="FFFFFF"/>
        </w:rPr>
        <w:t>Case study</w:t>
      </w:r>
      <w:r w:rsidRPr="00296773">
        <w:rPr>
          <w:sz w:val="22"/>
          <w:szCs w:val="22"/>
          <w:shd w:val="clear" w:color="auto" w:fill="FFFFFF"/>
        </w:rPr>
        <w:t xml:space="preserve"> (small group exercise) </w:t>
      </w:r>
      <w:r w:rsidRPr="004E2439">
        <w:rPr>
          <w:b/>
          <w:sz w:val="22"/>
          <w:szCs w:val="22"/>
          <w:shd w:val="clear" w:color="auto" w:fill="FFFFFF"/>
        </w:rPr>
        <w:t>‘Managing a Local Conflict in a Complex Regional Environment’</w:t>
      </w:r>
      <w:r w:rsidRPr="004E2439">
        <w:rPr>
          <w:i/>
          <w:iCs/>
          <w:sz w:val="22"/>
          <w:szCs w:val="22"/>
          <w:shd w:val="clear" w:color="auto" w:fill="FFFFFF"/>
        </w:rPr>
        <w:t xml:space="preserve"> </w:t>
      </w:r>
      <w:r w:rsidRPr="004E2439">
        <w:rPr>
          <w:iCs/>
          <w:sz w:val="22"/>
          <w:szCs w:val="22"/>
          <w:shd w:val="clear" w:color="auto" w:fill="FFFFFF"/>
        </w:rPr>
        <w:t>Prof. Stefan Wolff, University of Birmingham, UK</w:t>
      </w:r>
    </w:p>
    <w:p w:rsidR="008A18EA" w:rsidRPr="003E0C15" w:rsidRDefault="008A18EA" w:rsidP="00E24A96">
      <w:pPr>
        <w:spacing w:line="276" w:lineRule="auto"/>
        <w:rPr>
          <w:b/>
          <w:bCs/>
          <w:i/>
          <w:color w:val="1F497D" w:themeColor="text2"/>
          <w:sz w:val="22"/>
          <w:szCs w:val="22"/>
        </w:rPr>
      </w:pPr>
      <w:r w:rsidRPr="003E0C15">
        <w:rPr>
          <w:b/>
          <w:bCs/>
          <w:i/>
          <w:color w:val="1F497D" w:themeColor="text2"/>
          <w:sz w:val="22"/>
          <w:szCs w:val="22"/>
        </w:rPr>
        <w:t>11.</w:t>
      </w:r>
      <w:r w:rsidRPr="00336B30">
        <w:rPr>
          <w:b/>
          <w:bCs/>
          <w:i/>
          <w:color w:val="1F497D" w:themeColor="text2"/>
          <w:sz w:val="22"/>
          <w:szCs w:val="22"/>
          <w:lang w:val="en-US"/>
        </w:rPr>
        <w:t>00</w:t>
      </w:r>
      <w:r w:rsidRPr="003E0C15">
        <w:rPr>
          <w:b/>
          <w:bCs/>
          <w:i/>
          <w:color w:val="1F497D" w:themeColor="text2"/>
          <w:sz w:val="22"/>
          <w:szCs w:val="22"/>
        </w:rPr>
        <w:t>-1</w:t>
      </w:r>
      <w:r w:rsidRPr="00336B30">
        <w:rPr>
          <w:b/>
          <w:bCs/>
          <w:i/>
          <w:color w:val="1F497D" w:themeColor="text2"/>
          <w:sz w:val="22"/>
          <w:szCs w:val="22"/>
          <w:lang w:val="en-US"/>
        </w:rPr>
        <w:t>1</w:t>
      </w:r>
      <w:r w:rsidRPr="003E0C15">
        <w:rPr>
          <w:b/>
          <w:bCs/>
          <w:i/>
          <w:color w:val="1F497D" w:themeColor="text2"/>
          <w:sz w:val="22"/>
          <w:szCs w:val="22"/>
        </w:rPr>
        <w:t>.</w:t>
      </w:r>
      <w:r w:rsidRPr="00336B30">
        <w:rPr>
          <w:b/>
          <w:bCs/>
          <w:i/>
          <w:color w:val="1F497D" w:themeColor="text2"/>
          <w:sz w:val="22"/>
          <w:szCs w:val="22"/>
          <w:lang w:val="en-US"/>
        </w:rPr>
        <w:t>30</w:t>
      </w:r>
      <w:r w:rsidRPr="003E0C15">
        <w:rPr>
          <w:b/>
          <w:bCs/>
          <w:i/>
          <w:color w:val="1F497D" w:themeColor="text2"/>
          <w:sz w:val="22"/>
          <w:szCs w:val="22"/>
        </w:rPr>
        <w:t xml:space="preserve"> Coffee-break</w:t>
      </w:r>
    </w:p>
    <w:p w:rsidR="008A18EA" w:rsidRPr="00296773" w:rsidRDefault="008A18EA" w:rsidP="00E24A96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336B30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</w:rPr>
        <w:t>.30-1</w:t>
      </w:r>
      <w:r w:rsidRPr="00336B30">
        <w:rPr>
          <w:b/>
          <w:bCs/>
          <w:sz w:val="22"/>
          <w:szCs w:val="22"/>
          <w:lang w:val="en-US"/>
        </w:rPr>
        <w:t>3</w:t>
      </w:r>
      <w:r w:rsidRPr="004E2439">
        <w:rPr>
          <w:b/>
          <w:bCs/>
          <w:sz w:val="22"/>
          <w:szCs w:val="22"/>
        </w:rPr>
        <w:t>.</w:t>
      </w:r>
      <w:r w:rsidRPr="00336B30">
        <w:rPr>
          <w:b/>
          <w:bCs/>
          <w:sz w:val="22"/>
          <w:szCs w:val="22"/>
          <w:lang w:val="en-US"/>
        </w:rPr>
        <w:t>00</w:t>
      </w:r>
      <w:r>
        <w:rPr>
          <w:b/>
          <w:bCs/>
          <w:sz w:val="22"/>
          <w:szCs w:val="22"/>
          <w:lang w:val="en-US"/>
        </w:rPr>
        <w:t xml:space="preserve">. </w:t>
      </w:r>
      <w:r w:rsidRPr="00296773">
        <w:rPr>
          <w:b/>
          <w:sz w:val="22"/>
          <w:szCs w:val="22"/>
        </w:rPr>
        <w:t>Lecture ‘</w:t>
      </w:r>
      <w:proofErr w:type="gramStart"/>
      <w:r w:rsidRPr="00296773">
        <w:rPr>
          <w:b/>
          <w:sz w:val="22"/>
          <w:szCs w:val="22"/>
        </w:rPr>
        <w:t>The</w:t>
      </w:r>
      <w:proofErr w:type="gramEnd"/>
      <w:r w:rsidRPr="00296773">
        <w:rPr>
          <w:b/>
          <w:sz w:val="22"/>
          <w:szCs w:val="22"/>
        </w:rPr>
        <w:t xml:space="preserve"> Caucasus </w:t>
      </w:r>
      <w:r>
        <w:rPr>
          <w:b/>
          <w:sz w:val="22"/>
          <w:szCs w:val="22"/>
        </w:rPr>
        <w:t>Region: Current Realities</w:t>
      </w:r>
      <w:r w:rsidRPr="00296773">
        <w:rPr>
          <w:b/>
          <w:sz w:val="22"/>
          <w:szCs w:val="22"/>
        </w:rPr>
        <w:t>’</w:t>
      </w:r>
      <w:r w:rsidRPr="00296773">
        <w:rPr>
          <w:sz w:val="22"/>
          <w:szCs w:val="22"/>
        </w:rPr>
        <w:t xml:space="preserve"> </w:t>
      </w:r>
    </w:p>
    <w:p w:rsidR="008A18EA" w:rsidRPr="00DB6F44" w:rsidRDefault="008A18EA" w:rsidP="00E24A96">
      <w:pPr>
        <w:pStyle w:val="Normal1"/>
        <w:tabs>
          <w:tab w:val="right" w:pos="10377"/>
        </w:tabs>
        <w:spacing w:line="276" w:lineRule="auto"/>
        <w:jc w:val="both"/>
        <w:outlineLvl w:val="0"/>
        <w:rPr>
          <w:bCs/>
          <w:iCs/>
          <w:sz w:val="24"/>
          <w:szCs w:val="24"/>
          <w:lang w:val="en-GB"/>
        </w:rPr>
      </w:pPr>
      <w:r w:rsidRPr="00DB6F44">
        <w:rPr>
          <w:color w:val="000000"/>
          <w:sz w:val="24"/>
          <w:szCs w:val="24"/>
          <w:shd w:val="clear" w:color="auto" w:fill="FFFFFF"/>
        </w:rPr>
        <w:t>Lawrence Scott Sheets, South Caucasus Project Director, International Crisis Group</w:t>
      </w:r>
    </w:p>
    <w:p w:rsidR="008A18EA" w:rsidRPr="00296773" w:rsidRDefault="008A18EA" w:rsidP="00E24A96">
      <w:pPr>
        <w:spacing w:line="276" w:lineRule="auto"/>
        <w:rPr>
          <w:b/>
          <w:bCs/>
          <w:i/>
          <w:color w:val="000066"/>
          <w:sz w:val="22"/>
          <w:szCs w:val="22"/>
        </w:rPr>
      </w:pPr>
      <w:r w:rsidRPr="00296773">
        <w:rPr>
          <w:b/>
          <w:bCs/>
          <w:i/>
          <w:color w:val="000066"/>
          <w:sz w:val="22"/>
          <w:szCs w:val="22"/>
        </w:rPr>
        <w:t>13.</w:t>
      </w:r>
      <w:r w:rsidRPr="00E670C9">
        <w:rPr>
          <w:b/>
          <w:bCs/>
          <w:i/>
          <w:color w:val="000066"/>
          <w:sz w:val="22"/>
          <w:szCs w:val="22"/>
          <w:lang w:val="en-US"/>
        </w:rPr>
        <w:t>00</w:t>
      </w:r>
      <w:r w:rsidRPr="00296773">
        <w:rPr>
          <w:b/>
          <w:bCs/>
          <w:i/>
          <w:color w:val="000066"/>
          <w:sz w:val="22"/>
          <w:szCs w:val="22"/>
        </w:rPr>
        <w:t xml:space="preserve">-15.00 </w:t>
      </w:r>
      <w:proofErr w:type="gramStart"/>
      <w:r w:rsidRPr="00296773">
        <w:rPr>
          <w:b/>
          <w:bCs/>
          <w:i/>
          <w:color w:val="000066"/>
          <w:sz w:val="22"/>
          <w:szCs w:val="22"/>
        </w:rPr>
        <w:t>Lunch</w:t>
      </w:r>
      <w:proofErr w:type="gramEnd"/>
    </w:p>
    <w:p w:rsidR="008A18EA" w:rsidRPr="00296773" w:rsidRDefault="008A18EA" w:rsidP="00E24A96">
      <w:pPr>
        <w:pStyle w:val="Normal1"/>
        <w:tabs>
          <w:tab w:val="right" w:pos="10377"/>
        </w:tabs>
        <w:spacing w:line="276" w:lineRule="auto"/>
        <w:jc w:val="both"/>
        <w:outlineLvl w:val="0"/>
        <w:rPr>
          <w:bCs/>
          <w:iCs/>
          <w:sz w:val="22"/>
          <w:szCs w:val="22"/>
          <w:lang w:val="en-GB"/>
        </w:rPr>
      </w:pPr>
      <w:r>
        <w:rPr>
          <w:b/>
          <w:sz w:val="22"/>
          <w:szCs w:val="22"/>
        </w:rPr>
        <w:t>15.00-16.30</w:t>
      </w:r>
      <w:r w:rsidRPr="00296773">
        <w:rPr>
          <w:b/>
          <w:sz w:val="22"/>
          <w:szCs w:val="22"/>
        </w:rPr>
        <w:t xml:space="preserve">. Case study </w:t>
      </w:r>
      <w:r w:rsidRPr="00296773">
        <w:rPr>
          <w:sz w:val="22"/>
          <w:szCs w:val="22"/>
        </w:rPr>
        <w:t xml:space="preserve">(small group exercise) </w:t>
      </w:r>
      <w:r w:rsidRPr="00296773">
        <w:rPr>
          <w:b/>
          <w:sz w:val="22"/>
          <w:szCs w:val="22"/>
        </w:rPr>
        <w:t>‘</w:t>
      </w:r>
      <w:r w:rsidRPr="00296773">
        <w:rPr>
          <w:b/>
          <w:sz w:val="22"/>
          <w:szCs w:val="22"/>
          <w:shd w:val="clear" w:color="auto" w:fill="F7F7F7"/>
        </w:rPr>
        <w:t xml:space="preserve">The Geneva Talks: </w:t>
      </w:r>
      <w:r w:rsidR="00BF5692">
        <w:rPr>
          <w:b/>
          <w:sz w:val="22"/>
          <w:szCs w:val="22"/>
          <w:shd w:val="clear" w:color="auto" w:fill="F7F7F7"/>
        </w:rPr>
        <w:t xml:space="preserve">The Dynamics </w:t>
      </w:r>
      <w:proofErr w:type="gramStart"/>
      <w:r w:rsidR="00BF5692">
        <w:rPr>
          <w:b/>
          <w:sz w:val="22"/>
          <w:szCs w:val="22"/>
          <w:shd w:val="clear" w:color="auto" w:fill="F7F7F7"/>
        </w:rPr>
        <w:t>Behind</w:t>
      </w:r>
      <w:proofErr w:type="gramEnd"/>
      <w:r w:rsidR="00BF5692">
        <w:rPr>
          <w:b/>
          <w:sz w:val="22"/>
          <w:szCs w:val="22"/>
          <w:shd w:val="clear" w:color="auto" w:fill="F7F7F7"/>
        </w:rPr>
        <w:t xml:space="preserve"> a Half Decade of Virtual Deadlock</w:t>
      </w:r>
      <w:r w:rsidRPr="00296773">
        <w:rPr>
          <w:b/>
          <w:sz w:val="22"/>
          <w:szCs w:val="22"/>
        </w:rPr>
        <w:t xml:space="preserve">’ </w:t>
      </w:r>
      <w:r>
        <w:rPr>
          <w:color w:val="000000"/>
          <w:shd w:val="clear" w:color="auto" w:fill="FFFFFF"/>
        </w:rPr>
        <w:t>Lawrence Scott Sheets, South Caucasus Project Director, International Crisis Group</w:t>
      </w:r>
    </w:p>
    <w:p w:rsidR="008A18EA" w:rsidRPr="00296773" w:rsidRDefault="008A18EA" w:rsidP="00E24A96">
      <w:pPr>
        <w:pStyle w:val="Normal1"/>
        <w:tabs>
          <w:tab w:val="right" w:pos="10377"/>
        </w:tabs>
        <w:spacing w:line="276" w:lineRule="auto"/>
        <w:outlineLvl w:val="0"/>
        <w:rPr>
          <w:b/>
          <w:i/>
          <w:color w:val="000066"/>
          <w:sz w:val="22"/>
          <w:szCs w:val="22"/>
        </w:rPr>
      </w:pPr>
      <w:r w:rsidRPr="00296773">
        <w:rPr>
          <w:b/>
          <w:i/>
          <w:color w:val="000066"/>
          <w:sz w:val="22"/>
          <w:szCs w:val="22"/>
        </w:rPr>
        <w:t xml:space="preserve">16.30-17.00 </w:t>
      </w:r>
      <w:proofErr w:type="gramStart"/>
      <w:r w:rsidRPr="00296773">
        <w:rPr>
          <w:b/>
          <w:i/>
          <w:color w:val="000066"/>
          <w:sz w:val="22"/>
          <w:szCs w:val="22"/>
        </w:rPr>
        <w:t>Coffee-break</w:t>
      </w:r>
      <w:proofErr w:type="gramEnd"/>
    </w:p>
    <w:p w:rsidR="008A18EA" w:rsidRPr="00296773" w:rsidRDefault="008A18EA" w:rsidP="00E24A96">
      <w:pPr>
        <w:pStyle w:val="Normal1"/>
        <w:tabs>
          <w:tab w:val="right" w:pos="10377"/>
        </w:tabs>
        <w:spacing w:line="276" w:lineRule="auto"/>
        <w:outlineLvl w:val="0"/>
        <w:rPr>
          <w:b/>
          <w:sz w:val="22"/>
          <w:szCs w:val="22"/>
        </w:rPr>
      </w:pPr>
      <w:r w:rsidRPr="00296773">
        <w:rPr>
          <w:b/>
          <w:sz w:val="22"/>
          <w:szCs w:val="22"/>
        </w:rPr>
        <w:t>17.00-18.15</w:t>
      </w:r>
    </w:p>
    <w:p w:rsidR="008A18EA" w:rsidRPr="00296773" w:rsidRDefault="008A18EA" w:rsidP="00E24A96">
      <w:pPr>
        <w:pStyle w:val="Normal1"/>
        <w:tabs>
          <w:tab w:val="right" w:pos="10377"/>
        </w:tabs>
        <w:spacing w:line="276" w:lineRule="auto"/>
        <w:jc w:val="both"/>
        <w:outlineLvl w:val="0"/>
        <w:rPr>
          <w:bCs/>
          <w:iCs/>
          <w:sz w:val="22"/>
          <w:szCs w:val="22"/>
          <w:lang w:val="en-GB"/>
        </w:rPr>
      </w:pPr>
      <w:r w:rsidRPr="00296773">
        <w:rPr>
          <w:b/>
          <w:sz w:val="22"/>
          <w:szCs w:val="22"/>
        </w:rPr>
        <w:t>Case study</w:t>
      </w:r>
      <w:r w:rsidRPr="00296773">
        <w:rPr>
          <w:sz w:val="22"/>
          <w:szCs w:val="22"/>
        </w:rPr>
        <w:t xml:space="preserve"> (small group exercise) </w:t>
      </w:r>
      <w:r w:rsidRPr="00296773">
        <w:rPr>
          <w:b/>
          <w:sz w:val="22"/>
          <w:szCs w:val="22"/>
        </w:rPr>
        <w:t xml:space="preserve">‘The Russian North Caucasus: Understanding Challenges for </w:t>
      </w:r>
      <w:r w:rsidR="00BF5692">
        <w:rPr>
          <w:b/>
          <w:sz w:val="22"/>
          <w:szCs w:val="22"/>
        </w:rPr>
        <w:t xml:space="preserve">Regional and </w:t>
      </w:r>
      <w:r w:rsidRPr="00296773">
        <w:rPr>
          <w:b/>
          <w:sz w:val="22"/>
          <w:szCs w:val="22"/>
        </w:rPr>
        <w:t xml:space="preserve">European Security’ </w:t>
      </w:r>
      <w:r>
        <w:rPr>
          <w:color w:val="000000"/>
          <w:shd w:val="clear" w:color="auto" w:fill="FFFFFF"/>
        </w:rPr>
        <w:t>Lawrence Scott Sheets, South Caucasus Project Director, International Crisis Group</w:t>
      </w:r>
    </w:p>
    <w:p w:rsidR="008A18EA" w:rsidRPr="009E2938" w:rsidRDefault="008A18EA" w:rsidP="00E24A96">
      <w:pPr>
        <w:pStyle w:val="Normal1"/>
        <w:tabs>
          <w:tab w:val="right" w:pos="10377"/>
        </w:tabs>
        <w:spacing w:line="276" w:lineRule="auto"/>
        <w:jc w:val="both"/>
        <w:outlineLvl w:val="0"/>
        <w:rPr>
          <w:b/>
          <w:color w:val="1F497D" w:themeColor="text2"/>
          <w:sz w:val="22"/>
          <w:szCs w:val="22"/>
        </w:rPr>
      </w:pPr>
      <w:r w:rsidRPr="009E2938">
        <w:rPr>
          <w:b/>
          <w:bCs/>
          <w:iCs/>
          <w:color w:val="1F497D" w:themeColor="text2"/>
          <w:sz w:val="22"/>
          <w:szCs w:val="22"/>
          <w:lang w:val="en-GB"/>
        </w:rPr>
        <w:t>20.00 Dinner</w:t>
      </w:r>
    </w:p>
    <w:p w:rsidR="008A18EA" w:rsidRPr="008A18EA" w:rsidRDefault="008A18EA" w:rsidP="00E24A96">
      <w:pPr>
        <w:pStyle w:val="1"/>
        <w:spacing w:line="276" w:lineRule="auto"/>
        <w:rPr>
          <w:rStyle w:val="a5"/>
          <w:rFonts w:ascii="Times New Roman" w:hAnsi="Times New Roman" w:cs="Times New Roman"/>
          <w:color w:val="C00000"/>
        </w:rPr>
      </w:pPr>
      <w:r w:rsidRPr="008A18EA">
        <w:rPr>
          <w:rStyle w:val="a5"/>
          <w:rFonts w:ascii="Times New Roman" w:hAnsi="Times New Roman" w:cs="Times New Roman"/>
          <w:color w:val="C00000"/>
        </w:rPr>
        <w:t>May 21, 2014</w:t>
      </w:r>
    </w:p>
    <w:p w:rsidR="008A18EA" w:rsidRPr="004E2439" w:rsidRDefault="008A18EA" w:rsidP="00E24A96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9.00-10.15</w:t>
      </w:r>
    </w:p>
    <w:p w:rsidR="008A18EA" w:rsidRPr="004E2439" w:rsidRDefault="008A18EA" w:rsidP="00E24A96">
      <w:pPr>
        <w:spacing w:line="276" w:lineRule="auto"/>
        <w:jc w:val="both"/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Concluding </w:t>
      </w:r>
      <w:r w:rsidRPr="004E2439">
        <w:rPr>
          <w:b/>
          <w:sz w:val="22"/>
          <w:szCs w:val="22"/>
        </w:rPr>
        <w:t>Roundtable Discussion</w:t>
      </w:r>
      <w:r w:rsidRPr="004E2439">
        <w:rPr>
          <w:sz w:val="22"/>
          <w:szCs w:val="22"/>
        </w:rPr>
        <w:t xml:space="preserve"> </w:t>
      </w:r>
      <w:r w:rsidRPr="001125F3">
        <w:rPr>
          <w:b/>
          <w:sz w:val="22"/>
          <w:szCs w:val="22"/>
        </w:rPr>
        <w:t>‘A Synergy of Internal Strategic Analytical Capabilities of the NATO Member States and Partner Countries’</w:t>
      </w:r>
    </w:p>
    <w:p w:rsidR="008A18EA" w:rsidRPr="001125F3" w:rsidRDefault="008A18EA" w:rsidP="00E24A96">
      <w:pPr>
        <w:spacing w:line="276" w:lineRule="auto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Chair: </w:t>
      </w:r>
      <w:r w:rsidRPr="001125F3">
        <w:rPr>
          <w:iCs/>
          <w:sz w:val="22"/>
          <w:szCs w:val="22"/>
        </w:rPr>
        <w:t>Prof. Stefan Wolff, University of Birmingham, UK</w:t>
      </w:r>
      <w:r>
        <w:rPr>
          <w:iCs/>
          <w:sz w:val="22"/>
          <w:szCs w:val="22"/>
        </w:rPr>
        <w:t xml:space="preserve">, </w:t>
      </w:r>
      <w:r w:rsidRPr="001125F3">
        <w:rPr>
          <w:iCs/>
          <w:sz w:val="22"/>
          <w:szCs w:val="22"/>
        </w:rPr>
        <w:t>Prof. David Galbreath, University of Bath, UK</w:t>
      </w:r>
      <w:r>
        <w:rPr>
          <w:iCs/>
          <w:sz w:val="22"/>
          <w:szCs w:val="22"/>
        </w:rPr>
        <w:t xml:space="preserve">, Prof. Tetyana Malyarenko, </w:t>
      </w:r>
      <w:proofErr w:type="spellStart"/>
      <w:r>
        <w:rPr>
          <w:iCs/>
          <w:sz w:val="22"/>
          <w:szCs w:val="22"/>
        </w:rPr>
        <w:t>DonSUM</w:t>
      </w:r>
      <w:proofErr w:type="spellEnd"/>
    </w:p>
    <w:p w:rsidR="008A18EA" w:rsidRDefault="008A18EA" w:rsidP="00E24A96">
      <w:pPr>
        <w:spacing w:line="276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10.15-11.30 </w:t>
      </w:r>
      <w:r w:rsidRPr="004E2439">
        <w:rPr>
          <w:b/>
          <w:sz w:val="22"/>
          <w:szCs w:val="22"/>
          <w:lang w:val="en-US"/>
        </w:rPr>
        <w:t>Presentation of joint publication project</w:t>
      </w:r>
    </w:p>
    <w:p w:rsidR="008A18EA" w:rsidRDefault="008A18EA" w:rsidP="00E24A96">
      <w:pPr>
        <w:spacing w:line="276" w:lineRule="auto"/>
        <w:rPr>
          <w:iCs/>
          <w:sz w:val="22"/>
          <w:szCs w:val="22"/>
          <w:shd w:val="clear" w:color="auto" w:fill="FFFFFF"/>
        </w:rPr>
      </w:pPr>
      <w:r w:rsidRPr="001125F3">
        <w:rPr>
          <w:iCs/>
          <w:sz w:val="22"/>
          <w:szCs w:val="22"/>
          <w:shd w:val="clear" w:color="auto" w:fill="FFFFFF"/>
        </w:rPr>
        <w:t>Project directors: Prof. Stefan Wolff, University of Birmingham, UK</w:t>
      </w:r>
      <w:r>
        <w:rPr>
          <w:iCs/>
          <w:sz w:val="22"/>
          <w:szCs w:val="22"/>
          <w:shd w:val="clear" w:color="auto" w:fill="FFFFFF"/>
        </w:rPr>
        <w:t>,</w:t>
      </w:r>
      <w:r w:rsidRPr="001125F3">
        <w:rPr>
          <w:iCs/>
          <w:sz w:val="22"/>
          <w:szCs w:val="22"/>
          <w:shd w:val="clear" w:color="auto" w:fill="FFFFFF"/>
        </w:rPr>
        <w:t xml:space="preserve"> </w:t>
      </w:r>
    </w:p>
    <w:p w:rsidR="008A18EA" w:rsidRDefault="008A18EA" w:rsidP="00E24A96">
      <w:pPr>
        <w:spacing w:line="276" w:lineRule="auto"/>
        <w:rPr>
          <w:iCs/>
          <w:sz w:val="22"/>
          <w:szCs w:val="22"/>
          <w:shd w:val="clear" w:color="auto" w:fill="FFFFFF"/>
        </w:rPr>
      </w:pPr>
      <w:r w:rsidRPr="001125F3">
        <w:rPr>
          <w:iCs/>
          <w:sz w:val="22"/>
          <w:szCs w:val="22"/>
          <w:shd w:val="clear" w:color="auto" w:fill="FFFFFF"/>
        </w:rPr>
        <w:t xml:space="preserve">Prof. Tetyana Malyarenko, </w:t>
      </w:r>
      <w:proofErr w:type="spellStart"/>
      <w:r>
        <w:rPr>
          <w:iCs/>
          <w:sz w:val="22"/>
          <w:szCs w:val="22"/>
          <w:shd w:val="clear" w:color="auto" w:fill="FFFFFF"/>
        </w:rPr>
        <w:t>DonSUM</w:t>
      </w:r>
      <w:proofErr w:type="spellEnd"/>
      <w:r w:rsidRPr="001125F3">
        <w:rPr>
          <w:iCs/>
          <w:sz w:val="22"/>
          <w:szCs w:val="22"/>
          <w:shd w:val="clear" w:color="auto" w:fill="FFFFFF"/>
        </w:rPr>
        <w:t>, Ukraine</w:t>
      </w:r>
    </w:p>
    <w:p w:rsidR="008A18EA" w:rsidRPr="001125F3" w:rsidRDefault="008A18EA" w:rsidP="00E24A96">
      <w:pPr>
        <w:spacing w:line="276" w:lineRule="auto"/>
        <w:rPr>
          <w:b/>
          <w:bCs/>
          <w:i/>
          <w:color w:val="1F497D" w:themeColor="text2"/>
          <w:sz w:val="22"/>
          <w:szCs w:val="22"/>
          <w:shd w:val="clear" w:color="auto" w:fill="FFFFFF"/>
        </w:rPr>
      </w:pPr>
      <w:r w:rsidRPr="001125F3">
        <w:rPr>
          <w:b/>
          <w:bCs/>
          <w:i/>
          <w:color w:val="1F497D" w:themeColor="text2"/>
          <w:sz w:val="22"/>
          <w:szCs w:val="22"/>
          <w:shd w:val="clear" w:color="auto" w:fill="FFFFFF"/>
        </w:rPr>
        <w:t xml:space="preserve">11.30-12.00 </w:t>
      </w:r>
      <w:proofErr w:type="gramStart"/>
      <w:r w:rsidRPr="001125F3">
        <w:rPr>
          <w:b/>
          <w:bCs/>
          <w:i/>
          <w:color w:val="1F497D" w:themeColor="text2"/>
          <w:sz w:val="22"/>
          <w:szCs w:val="22"/>
          <w:shd w:val="clear" w:color="auto" w:fill="FFFFFF"/>
        </w:rPr>
        <w:t>Co</w:t>
      </w:r>
      <w:r>
        <w:rPr>
          <w:b/>
          <w:bCs/>
          <w:i/>
          <w:color w:val="1F497D" w:themeColor="text2"/>
          <w:sz w:val="22"/>
          <w:szCs w:val="22"/>
          <w:shd w:val="clear" w:color="auto" w:fill="FFFFFF"/>
        </w:rPr>
        <w:t>f</w:t>
      </w:r>
      <w:r w:rsidRPr="001125F3">
        <w:rPr>
          <w:b/>
          <w:bCs/>
          <w:i/>
          <w:color w:val="1F497D" w:themeColor="text2"/>
          <w:sz w:val="22"/>
          <w:szCs w:val="22"/>
          <w:shd w:val="clear" w:color="auto" w:fill="FFFFFF"/>
        </w:rPr>
        <w:t>fee-break</w:t>
      </w:r>
      <w:proofErr w:type="gramEnd"/>
    </w:p>
    <w:p w:rsidR="008A18EA" w:rsidRPr="001016D9" w:rsidRDefault="008A18EA" w:rsidP="00E24A96">
      <w:pPr>
        <w:spacing w:line="276" w:lineRule="auto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12.00-13</w:t>
      </w:r>
      <w:r w:rsidRPr="004E2439">
        <w:rPr>
          <w:b/>
          <w:bCs/>
          <w:sz w:val="22"/>
          <w:szCs w:val="22"/>
          <w:shd w:val="clear" w:color="auto" w:fill="FFFFFF"/>
        </w:rPr>
        <w:t>.00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 w:rsidRPr="004E2439">
        <w:rPr>
          <w:b/>
          <w:sz w:val="22"/>
          <w:szCs w:val="22"/>
        </w:rPr>
        <w:t>Discussion of the project results and closing ceremony</w:t>
      </w:r>
    </w:p>
    <w:p w:rsidR="008A18EA" w:rsidRPr="001125F3" w:rsidRDefault="008A18EA" w:rsidP="00E24A96">
      <w:pPr>
        <w:spacing w:line="276" w:lineRule="auto"/>
        <w:rPr>
          <w:b/>
          <w:i/>
          <w:color w:val="1F497D" w:themeColor="text2"/>
          <w:sz w:val="22"/>
          <w:szCs w:val="22"/>
        </w:rPr>
      </w:pPr>
      <w:r>
        <w:rPr>
          <w:b/>
          <w:i/>
          <w:color w:val="1F497D" w:themeColor="text2"/>
          <w:sz w:val="22"/>
          <w:szCs w:val="22"/>
        </w:rPr>
        <w:t>13.00 Lunch and departure of participants</w:t>
      </w:r>
    </w:p>
    <w:p w:rsidR="008A18EA" w:rsidRDefault="008A18EA" w:rsidP="00524AC8"/>
    <w:p w:rsidR="00C947BF" w:rsidRDefault="00C947BF" w:rsidP="00524AC8"/>
    <w:p w:rsidR="00C947BF" w:rsidRDefault="00C947BF" w:rsidP="00524AC8"/>
    <w:p w:rsidR="00C947BF" w:rsidRDefault="00C947BF" w:rsidP="00524AC8"/>
    <w:p w:rsidR="00C947BF" w:rsidRDefault="00C947BF" w:rsidP="00524AC8"/>
    <w:p w:rsidR="00C947BF" w:rsidRDefault="00C947BF" w:rsidP="00524AC8"/>
    <w:p w:rsidR="0070272C" w:rsidRDefault="0070272C" w:rsidP="00524AC8"/>
    <w:p w:rsidR="0070272C" w:rsidRDefault="0070272C" w:rsidP="00524AC8"/>
    <w:p w:rsidR="0070272C" w:rsidRDefault="0070272C" w:rsidP="00524AC8"/>
    <w:p w:rsidR="0070272C" w:rsidRDefault="0070272C" w:rsidP="00524AC8"/>
    <w:p w:rsidR="0070272C" w:rsidRDefault="0070272C" w:rsidP="00524AC8"/>
    <w:p w:rsidR="0070272C" w:rsidRDefault="0070272C" w:rsidP="00524AC8"/>
    <w:p w:rsidR="0070272C" w:rsidRDefault="0070272C" w:rsidP="00524AC8"/>
    <w:p w:rsidR="0070272C" w:rsidRDefault="0070272C" w:rsidP="00524AC8"/>
    <w:p w:rsidR="0070272C" w:rsidRDefault="0070272C" w:rsidP="00524AC8"/>
    <w:p w:rsidR="0070272C" w:rsidRDefault="0070272C" w:rsidP="00524AC8"/>
    <w:p w:rsidR="00C947BF" w:rsidRDefault="00C947BF" w:rsidP="00524AC8"/>
    <w:p w:rsidR="00C947BF" w:rsidRDefault="00C947BF" w:rsidP="00524AC8"/>
    <w:p w:rsidR="00C947BF" w:rsidRDefault="00E216AE" w:rsidP="00E216AE">
      <w:pPr>
        <w:tabs>
          <w:tab w:val="left" w:pos="7290"/>
        </w:tabs>
      </w:pPr>
      <w:r>
        <w:tab/>
      </w:r>
    </w:p>
    <w:p w:rsidR="00C947BF" w:rsidRDefault="00C947BF" w:rsidP="00524AC8"/>
    <w:p w:rsidR="00C947BF" w:rsidRDefault="0070272C" w:rsidP="00524AC8">
      <w:r>
        <w:rPr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6C8ACCDD" wp14:editId="23E23638">
            <wp:extent cx="5954485" cy="723552"/>
            <wp:effectExtent l="0" t="0" r="0" b="635"/>
            <wp:docPr id="16" name="Рисунок 16" descr="D:\malyarenko\Desktop\NATO 2014\1_SPr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lyarenko\Desktop\NATO 2014\1_SPrgE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836" cy="72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7BF" w:rsidRDefault="00C947BF" w:rsidP="00524AC8"/>
    <w:p w:rsidR="00C947BF" w:rsidRDefault="00C947BF" w:rsidP="00524AC8"/>
    <w:p w:rsidR="00C947BF" w:rsidRDefault="00C947BF" w:rsidP="00524AC8"/>
    <w:p w:rsidR="008A18EA" w:rsidRDefault="008A18EA" w:rsidP="00524AC8">
      <w:r>
        <w:rPr>
          <w:b/>
          <w:bCs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41173" wp14:editId="110E405F">
                <wp:simplePos x="0" y="0"/>
                <wp:positionH relativeFrom="column">
                  <wp:posOffset>311150</wp:posOffset>
                </wp:positionH>
                <wp:positionV relativeFrom="paragraph">
                  <wp:posOffset>2808605</wp:posOffset>
                </wp:positionV>
                <wp:extent cx="5924550" cy="962025"/>
                <wp:effectExtent l="0" t="0" r="0" b="95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8EA" w:rsidRDefault="008A18EA" w:rsidP="006D2B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9" type="#_x0000_t202" style="position:absolute;margin-left:24.5pt;margin-top:221.15pt;width:466.5pt;height:7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" fillcolor="white [3201]" stroked="f" strokeweight=".5pt">
                <v:textbox>
                  <w:txbxContent>
                    <w:p w:rsidR="008A18EA" w:rsidRDefault="008A18EA" w:rsidP="006D2B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8A18EA" w:rsidSect="00771983">
      <w:pgSz w:w="11906" w:h="16838"/>
      <w:pgMar w:top="851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FA"/>
    <w:rsid w:val="00023C1C"/>
    <w:rsid w:val="0012413F"/>
    <w:rsid w:val="001742BF"/>
    <w:rsid w:val="00194BFB"/>
    <w:rsid w:val="002F70FA"/>
    <w:rsid w:val="00524AC8"/>
    <w:rsid w:val="006D2B4B"/>
    <w:rsid w:val="0070272C"/>
    <w:rsid w:val="00771983"/>
    <w:rsid w:val="007D7A7F"/>
    <w:rsid w:val="00852A87"/>
    <w:rsid w:val="008A18EA"/>
    <w:rsid w:val="00A55CC6"/>
    <w:rsid w:val="00B41BB6"/>
    <w:rsid w:val="00BF5692"/>
    <w:rsid w:val="00C809A5"/>
    <w:rsid w:val="00C947BF"/>
    <w:rsid w:val="00CD4168"/>
    <w:rsid w:val="00DB6F44"/>
    <w:rsid w:val="00DD0285"/>
    <w:rsid w:val="00E216AE"/>
    <w:rsid w:val="00E24A96"/>
    <w:rsid w:val="00F5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F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1">
    <w:name w:val="heading 1"/>
    <w:basedOn w:val="a"/>
    <w:next w:val="a"/>
    <w:link w:val="10"/>
    <w:qFormat/>
    <w:rsid w:val="00B41BB6"/>
    <w:pPr>
      <w:keepNext/>
      <w:tabs>
        <w:tab w:val="right" w:pos="10348"/>
      </w:tabs>
      <w:spacing w:before="240" w:after="120"/>
      <w:outlineLvl w:val="0"/>
    </w:pPr>
    <w:rPr>
      <w:rFonts w:ascii="Arial" w:hAnsi="Arial" w:cs="Arial"/>
      <w:b/>
      <w:bCs/>
      <w:color w:val="00408B"/>
      <w:sz w:val="24"/>
      <w:szCs w:val="24"/>
    </w:rPr>
  </w:style>
  <w:style w:type="paragraph" w:styleId="2">
    <w:name w:val="heading 2"/>
    <w:basedOn w:val="a"/>
    <w:next w:val="a"/>
    <w:link w:val="20"/>
    <w:qFormat/>
    <w:rsid w:val="00B41BB6"/>
    <w:pPr>
      <w:keepNext/>
      <w:tabs>
        <w:tab w:val="left" w:pos="993"/>
      </w:tabs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0FA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F70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1BB6"/>
    <w:rPr>
      <w:rFonts w:ascii="Arial" w:eastAsia="Times New Roman" w:hAnsi="Arial" w:cs="Arial"/>
      <w:b/>
      <w:bCs/>
      <w:color w:val="00408B"/>
      <w:sz w:val="24"/>
      <w:szCs w:val="24"/>
      <w:lang w:val="en-GB"/>
    </w:rPr>
  </w:style>
  <w:style w:type="character" w:customStyle="1" w:styleId="20">
    <w:name w:val="Заголовок 2 Знак"/>
    <w:basedOn w:val="a0"/>
    <w:link w:val="2"/>
    <w:rsid w:val="00B41BB6"/>
    <w:rPr>
      <w:rFonts w:ascii="Arial" w:eastAsia="Times New Roman" w:hAnsi="Arial" w:cs="Arial"/>
      <w:b/>
      <w:bCs/>
      <w:sz w:val="20"/>
      <w:szCs w:val="20"/>
      <w:lang w:val="en-GB"/>
    </w:rPr>
  </w:style>
  <w:style w:type="character" w:styleId="a5">
    <w:name w:val="Placeholder Text"/>
    <w:uiPriority w:val="99"/>
    <w:semiHidden/>
    <w:rsid w:val="00B41BB6"/>
    <w:rPr>
      <w:color w:val="808080"/>
    </w:rPr>
  </w:style>
  <w:style w:type="paragraph" w:customStyle="1" w:styleId="Normal1">
    <w:name w:val="Normal1"/>
    <w:rsid w:val="00B4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F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1">
    <w:name w:val="heading 1"/>
    <w:basedOn w:val="a"/>
    <w:next w:val="a"/>
    <w:link w:val="10"/>
    <w:qFormat/>
    <w:rsid w:val="00B41BB6"/>
    <w:pPr>
      <w:keepNext/>
      <w:tabs>
        <w:tab w:val="right" w:pos="10348"/>
      </w:tabs>
      <w:spacing w:before="240" w:after="120"/>
      <w:outlineLvl w:val="0"/>
    </w:pPr>
    <w:rPr>
      <w:rFonts w:ascii="Arial" w:hAnsi="Arial" w:cs="Arial"/>
      <w:b/>
      <w:bCs/>
      <w:color w:val="00408B"/>
      <w:sz w:val="24"/>
      <w:szCs w:val="24"/>
    </w:rPr>
  </w:style>
  <w:style w:type="paragraph" w:styleId="2">
    <w:name w:val="heading 2"/>
    <w:basedOn w:val="a"/>
    <w:next w:val="a"/>
    <w:link w:val="20"/>
    <w:qFormat/>
    <w:rsid w:val="00B41BB6"/>
    <w:pPr>
      <w:keepNext/>
      <w:tabs>
        <w:tab w:val="left" w:pos="993"/>
      </w:tabs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0FA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F70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1BB6"/>
    <w:rPr>
      <w:rFonts w:ascii="Arial" w:eastAsia="Times New Roman" w:hAnsi="Arial" w:cs="Arial"/>
      <w:b/>
      <w:bCs/>
      <w:color w:val="00408B"/>
      <w:sz w:val="24"/>
      <w:szCs w:val="24"/>
      <w:lang w:val="en-GB"/>
    </w:rPr>
  </w:style>
  <w:style w:type="character" w:customStyle="1" w:styleId="20">
    <w:name w:val="Заголовок 2 Знак"/>
    <w:basedOn w:val="a0"/>
    <w:link w:val="2"/>
    <w:rsid w:val="00B41BB6"/>
    <w:rPr>
      <w:rFonts w:ascii="Arial" w:eastAsia="Times New Roman" w:hAnsi="Arial" w:cs="Arial"/>
      <w:b/>
      <w:bCs/>
      <w:sz w:val="20"/>
      <w:szCs w:val="20"/>
      <w:lang w:val="en-GB"/>
    </w:rPr>
  </w:style>
  <w:style w:type="character" w:styleId="a5">
    <w:name w:val="Placeholder Text"/>
    <w:uiPriority w:val="99"/>
    <w:semiHidden/>
    <w:rsid w:val="00B41BB6"/>
    <w:rPr>
      <w:color w:val="808080"/>
    </w:rPr>
  </w:style>
  <w:style w:type="paragraph" w:customStyle="1" w:styleId="Normal1">
    <w:name w:val="Normal1"/>
    <w:rsid w:val="00B4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192267-8737-41BB-8B19-E7920E3E1B1E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</dgm:pt>
    <dgm:pt modelId="{52A66061-E0FA-44B2-AAB5-F01872FD2DF0}">
      <dgm:prSet phldrT="[Текст]"/>
      <dgm:spPr/>
      <dgm:t>
        <a:bodyPr/>
        <a:lstStyle/>
        <a:p>
          <a:r>
            <a:rPr lang="en-US"/>
            <a:t>2O14 NATO Jean Monnet Advanced Study Institute 'Enhancing Strategic Analytical Capabilities in NATO Partner Countries'</a:t>
          </a:r>
        </a:p>
        <a:p>
          <a:r>
            <a:rPr lang="en-US"/>
            <a:t>15-21 May 2014, Kyiv, Ukraine</a:t>
          </a:r>
          <a:endParaRPr lang="ru-RU"/>
        </a:p>
      </dgm:t>
    </dgm:pt>
    <dgm:pt modelId="{639EB6E1-129E-4BEB-BA3F-ED7902EB14E4}" type="parTrans" cxnId="{6B139487-43A0-4518-A034-270307E2D07F}">
      <dgm:prSet/>
      <dgm:spPr/>
      <dgm:t>
        <a:bodyPr/>
        <a:lstStyle/>
        <a:p>
          <a:endParaRPr lang="ru-RU"/>
        </a:p>
      </dgm:t>
    </dgm:pt>
    <dgm:pt modelId="{E5130E01-2EE5-4988-A835-525CFBD374CE}" type="sibTrans" cxnId="{6B139487-43A0-4518-A034-270307E2D07F}">
      <dgm:prSet/>
      <dgm:spPr/>
      <dgm:t>
        <a:bodyPr/>
        <a:lstStyle/>
        <a:p>
          <a:endParaRPr lang="ru-RU"/>
        </a:p>
      </dgm:t>
    </dgm:pt>
    <dgm:pt modelId="{17D95825-7F30-447D-9EEA-EEA0ABC64935}" type="pres">
      <dgm:prSet presAssocID="{71192267-8737-41BB-8B19-E7920E3E1B1E}" presName="linear" presStyleCnt="0">
        <dgm:presLayoutVars>
          <dgm:dir/>
          <dgm:resizeHandles val="exact"/>
        </dgm:presLayoutVars>
      </dgm:prSet>
      <dgm:spPr/>
    </dgm:pt>
    <dgm:pt modelId="{4E731721-9E4F-46E8-B704-5F7310681436}" type="pres">
      <dgm:prSet presAssocID="{52A66061-E0FA-44B2-AAB5-F01872FD2DF0}" presName="comp" presStyleCnt="0"/>
      <dgm:spPr/>
    </dgm:pt>
    <dgm:pt modelId="{72C51DB2-F4B0-49BE-8902-EC379914B578}" type="pres">
      <dgm:prSet presAssocID="{52A66061-E0FA-44B2-AAB5-F01872FD2DF0}" presName="box" presStyleLbl="node1" presStyleIdx="0" presStyleCnt="1"/>
      <dgm:spPr/>
      <dgm:t>
        <a:bodyPr/>
        <a:lstStyle/>
        <a:p>
          <a:endParaRPr lang="ru-RU"/>
        </a:p>
      </dgm:t>
    </dgm:pt>
    <dgm:pt modelId="{113C0884-CAC2-4537-B222-9845891E9F97}" type="pres">
      <dgm:prSet presAssocID="{52A66061-E0FA-44B2-AAB5-F01872FD2DF0}" presName="img" presStyleLbl="f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3000" r="-83000"/>
          </a:stretch>
        </a:blipFill>
      </dgm:spPr>
      <dgm:extLst>
        <a:ext uri="{E40237B7-FDA0-4F09-8148-C483321AD2D9}">
          <dgm14:cNvPr xmlns:dgm14="http://schemas.microsoft.com/office/drawing/2010/diagram" id="0" name="" descr="D:\malyarenko\Desktop\NATO 2014\Печатная продукция\224759.jpg"/>
        </a:ext>
      </dgm:extLst>
    </dgm:pt>
    <dgm:pt modelId="{3480AFDD-31E3-46FF-9F6E-F387D32C9382}" type="pres">
      <dgm:prSet presAssocID="{52A66061-E0FA-44B2-AAB5-F01872FD2DF0}" presName="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71A2153-4E3E-4F5E-98D7-33E695E6E77C}" type="presOf" srcId="{52A66061-E0FA-44B2-AAB5-F01872FD2DF0}" destId="{72C51DB2-F4B0-49BE-8902-EC379914B578}" srcOrd="0" destOrd="0" presId="urn:microsoft.com/office/officeart/2005/8/layout/vList4"/>
    <dgm:cxn modelId="{5DA9F3D2-A20B-4B1A-9BBD-D3A3C8BBB4A8}" type="presOf" srcId="{71192267-8737-41BB-8B19-E7920E3E1B1E}" destId="{17D95825-7F30-447D-9EEA-EEA0ABC64935}" srcOrd="0" destOrd="0" presId="urn:microsoft.com/office/officeart/2005/8/layout/vList4"/>
    <dgm:cxn modelId="{8CAFC01A-652A-4EA1-A5C2-822DDA59D7D5}" type="presOf" srcId="{52A66061-E0FA-44B2-AAB5-F01872FD2DF0}" destId="{3480AFDD-31E3-46FF-9F6E-F387D32C9382}" srcOrd="1" destOrd="0" presId="urn:microsoft.com/office/officeart/2005/8/layout/vList4"/>
    <dgm:cxn modelId="{6B139487-43A0-4518-A034-270307E2D07F}" srcId="{71192267-8737-41BB-8B19-E7920E3E1B1E}" destId="{52A66061-E0FA-44B2-AAB5-F01872FD2DF0}" srcOrd="0" destOrd="0" parTransId="{639EB6E1-129E-4BEB-BA3F-ED7902EB14E4}" sibTransId="{E5130E01-2EE5-4988-A835-525CFBD374CE}"/>
    <dgm:cxn modelId="{6AEBD93A-C21C-444A-B013-95D264DA8ACF}" type="presParOf" srcId="{17D95825-7F30-447D-9EEA-EEA0ABC64935}" destId="{4E731721-9E4F-46E8-B704-5F7310681436}" srcOrd="0" destOrd="0" presId="urn:microsoft.com/office/officeart/2005/8/layout/vList4"/>
    <dgm:cxn modelId="{4571F459-EE15-4070-B016-E49CEE97DF6E}" type="presParOf" srcId="{4E731721-9E4F-46E8-B704-5F7310681436}" destId="{72C51DB2-F4B0-49BE-8902-EC379914B578}" srcOrd="0" destOrd="0" presId="urn:microsoft.com/office/officeart/2005/8/layout/vList4"/>
    <dgm:cxn modelId="{0F0992B1-6C02-4EDF-BFFB-75915A06D0E7}" type="presParOf" srcId="{4E731721-9E4F-46E8-B704-5F7310681436}" destId="{113C0884-CAC2-4537-B222-9845891E9F97}" srcOrd="1" destOrd="0" presId="urn:microsoft.com/office/officeart/2005/8/layout/vList4"/>
    <dgm:cxn modelId="{EC87BAC6-A207-4F9D-9B6E-FA9731BFC719}" type="presParOf" srcId="{4E731721-9E4F-46E8-B704-5F7310681436}" destId="{3480AFDD-31E3-46FF-9F6E-F387D32C9382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C51DB2-F4B0-49BE-8902-EC379914B578}">
      <dsp:nvSpPr>
        <dsp:cNvPr id="0" name=""/>
        <dsp:cNvSpPr/>
      </dsp:nvSpPr>
      <dsp:spPr>
        <a:xfrm>
          <a:off x="0" y="0"/>
          <a:ext cx="3429000" cy="1519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2O14 NATO Jean Monnet Advanced Study Institute 'Enhancing Strategic Analytical Capabilities in NATO Partner Countries'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15-21 May 2014, Kyiv, Ukraine</a:t>
          </a:r>
          <a:endParaRPr lang="ru-RU" sz="1500" kern="1200"/>
        </a:p>
      </dsp:txBody>
      <dsp:txXfrm>
        <a:off x="837751" y="0"/>
        <a:ext cx="2591248" cy="1519518"/>
      </dsp:txXfrm>
    </dsp:sp>
    <dsp:sp modelId="{113C0884-CAC2-4537-B222-9845891E9F97}">
      <dsp:nvSpPr>
        <dsp:cNvPr id="0" name=""/>
        <dsp:cNvSpPr/>
      </dsp:nvSpPr>
      <dsp:spPr>
        <a:xfrm>
          <a:off x="151951" y="151951"/>
          <a:ext cx="685800" cy="1215614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3000" r="-83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8B6D-3D12-4635-A022-6D670989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2014-11-05T06:10:00Z</dcterms:created>
  <dcterms:modified xsi:type="dcterms:W3CDTF">2014-11-05T06:12:00Z</dcterms:modified>
</cp:coreProperties>
</file>